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B5D11" w14:textId="77777777" w:rsidR="00A033AE" w:rsidRDefault="0071773B">
      <w:pPr>
        <w:jc w:val="center"/>
      </w:pPr>
      <w:r>
        <w:rPr>
          <w:b/>
          <w:sz w:val="32"/>
        </w:rPr>
        <w:t>PEACE COUNTRY PICKLEBALL ASSOCIATION</w:t>
      </w:r>
      <w:r>
        <w:rPr>
          <w:b/>
          <w:sz w:val="32"/>
        </w:rPr>
        <w:br/>
        <w:t>UNSPORTSMANLIKE BEHAVIOUR POLICY</w:t>
      </w:r>
    </w:p>
    <w:p w14:paraId="336E4190" w14:textId="77777777" w:rsidR="00A033AE" w:rsidRDefault="0071773B">
      <w:pPr>
        <w:jc w:val="center"/>
      </w:pPr>
      <w:r>
        <w:rPr>
          <w:i/>
        </w:rPr>
        <w:t>Adopted: March 23, 2025</w:t>
      </w:r>
      <w:r>
        <w:rPr>
          <w:i/>
        </w:rPr>
        <w:br/>
        <w:t>Reformatted/clarified: August 23, 2025</w:t>
      </w:r>
    </w:p>
    <w:p w14:paraId="27D5EE28" w14:textId="77777777" w:rsidR="00A033AE" w:rsidRDefault="00A033AE"/>
    <w:p w14:paraId="551E3AE3" w14:textId="77777777" w:rsidR="00A033AE" w:rsidRPr="008C00E3" w:rsidRDefault="0071773B">
      <w:pPr>
        <w:rPr>
          <w:sz w:val="24"/>
          <w:szCs w:val="24"/>
        </w:rPr>
      </w:pPr>
      <w:r w:rsidRPr="008C00E3">
        <w:rPr>
          <w:sz w:val="24"/>
          <w:szCs w:val="24"/>
        </w:rPr>
        <w:t>The Peace Country Pickleball Association is committed to fostering an inclusive, respectful, and enjoyable environment where players of all skill levels can learn, compete, and grow together. Our mission is to promote fair play, sportsmanship, safety, and a sense of community through pickleball, ensuring that all participants feel welcome and valued both on and off the court.</w:t>
      </w:r>
    </w:p>
    <w:p w14:paraId="03C605D0" w14:textId="77777777" w:rsidR="00A033AE" w:rsidRDefault="0071773B">
      <w:r>
        <w:rPr>
          <w:b/>
          <w:sz w:val="24"/>
        </w:rPr>
        <w:t>Mission Statement for Pickleball Play</w:t>
      </w:r>
    </w:p>
    <w:p w14:paraId="5ED9ACE4" w14:textId="77777777" w:rsidR="00A033AE" w:rsidRDefault="0071773B">
      <w:r>
        <w:rPr>
          <w:b/>
          <w:sz w:val="24"/>
        </w:rPr>
        <w:t>1. Purpose &amp; Scope</w:t>
      </w:r>
    </w:p>
    <w:p w14:paraId="5FCA86BC" w14:textId="77777777" w:rsidR="00A033AE" w:rsidRDefault="0071773B">
      <w:r w:rsidRPr="008C00E3">
        <w:rPr>
          <w:sz w:val="24"/>
          <w:szCs w:val="24"/>
        </w:rPr>
        <w:t xml:space="preserve">This policy establishes expected standards of conduct and a fair process to address unsportsmanlike behaviour by members and non‑members participating in Peace Country Pickleball Association (the “Association”) activities, including club play, instruction/mentoring, tournaments, inter‑community events, and any venue that includes members and </w:t>
      </w:r>
      <w:r>
        <w:t>non‑members.</w:t>
      </w:r>
    </w:p>
    <w:p w14:paraId="779FC751" w14:textId="77777777" w:rsidR="00A033AE" w:rsidRDefault="0071773B">
      <w:r>
        <w:rPr>
          <w:b/>
          <w:sz w:val="24"/>
        </w:rPr>
        <w:t>2. Definitions</w:t>
      </w:r>
    </w:p>
    <w:p w14:paraId="47AE5347" w14:textId="77777777" w:rsidR="00A033AE" w:rsidRPr="008C00E3" w:rsidRDefault="0071773B">
      <w:pPr>
        <w:rPr>
          <w:sz w:val="24"/>
          <w:szCs w:val="24"/>
        </w:rPr>
      </w:pPr>
      <w:r w:rsidRPr="008C00E3">
        <w:rPr>
          <w:sz w:val="24"/>
          <w:szCs w:val="24"/>
        </w:rPr>
        <w:t>For the purposes of this policy, “unsportsmanlike behaviour” includes, but is not limited to:</w:t>
      </w:r>
    </w:p>
    <w:p w14:paraId="05BDB785" w14:textId="1B8F1442" w:rsidR="00A033AE" w:rsidRPr="008C00E3" w:rsidRDefault="0071773B">
      <w:pPr>
        <w:pStyle w:val="ListBullet"/>
        <w:rPr>
          <w:sz w:val="24"/>
          <w:szCs w:val="24"/>
        </w:rPr>
      </w:pPr>
      <w:r w:rsidRPr="008C00E3">
        <w:rPr>
          <w:sz w:val="24"/>
          <w:szCs w:val="24"/>
        </w:rPr>
        <w:t xml:space="preserve"> Threatening the safety of self or </w:t>
      </w:r>
      <w:r w:rsidR="008C00E3" w:rsidRPr="008C00E3">
        <w:rPr>
          <w:sz w:val="24"/>
          <w:szCs w:val="24"/>
        </w:rPr>
        <w:t>others.</w:t>
      </w:r>
    </w:p>
    <w:p w14:paraId="5A360BEF" w14:textId="7F16D474" w:rsidR="00A033AE" w:rsidRPr="008C00E3" w:rsidRDefault="0071773B">
      <w:pPr>
        <w:pStyle w:val="ListBullet"/>
        <w:rPr>
          <w:sz w:val="24"/>
          <w:szCs w:val="24"/>
        </w:rPr>
      </w:pPr>
      <w:r w:rsidRPr="008C00E3">
        <w:rPr>
          <w:sz w:val="24"/>
          <w:szCs w:val="24"/>
        </w:rPr>
        <w:t xml:space="preserve"> Abusive, harassing, or discriminatory language or </w:t>
      </w:r>
      <w:r w:rsidR="008C00E3" w:rsidRPr="008C00E3">
        <w:rPr>
          <w:sz w:val="24"/>
          <w:szCs w:val="24"/>
        </w:rPr>
        <w:t>conduct.</w:t>
      </w:r>
    </w:p>
    <w:p w14:paraId="6674A684" w14:textId="477EEB5F" w:rsidR="00A033AE" w:rsidRPr="008C00E3" w:rsidRDefault="0071773B">
      <w:pPr>
        <w:pStyle w:val="ListBullet"/>
        <w:rPr>
          <w:sz w:val="24"/>
          <w:szCs w:val="24"/>
        </w:rPr>
      </w:pPr>
      <w:r w:rsidRPr="008C00E3">
        <w:rPr>
          <w:sz w:val="24"/>
          <w:szCs w:val="24"/>
        </w:rPr>
        <w:t xml:space="preserve"> Deliberately creating turmoil, disrupting activities, or causing dissension among </w:t>
      </w:r>
      <w:r w:rsidR="008C00E3" w:rsidRPr="008C00E3">
        <w:rPr>
          <w:sz w:val="24"/>
          <w:szCs w:val="24"/>
        </w:rPr>
        <w:t>participants.</w:t>
      </w:r>
    </w:p>
    <w:p w14:paraId="2424F5DD" w14:textId="26E75203" w:rsidR="00A033AE" w:rsidRPr="008C00E3" w:rsidRDefault="0071773B">
      <w:pPr>
        <w:pStyle w:val="ListBullet"/>
        <w:rPr>
          <w:sz w:val="24"/>
          <w:szCs w:val="24"/>
        </w:rPr>
      </w:pPr>
      <w:r w:rsidRPr="008C00E3">
        <w:rPr>
          <w:sz w:val="24"/>
          <w:szCs w:val="24"/>
        </w:rPr>
        <w:t xml:space="preserve"> Intimidation of players, volunteers, officers, or </w:t>
      </w:r>
      <w:r w:rsidR="008C00E3" w:rsidRPr="008C00E3">
        <w:rPr>
          <w:sz w:val="24"/>
          <w:szCs w:val="24"/>
        </w:rPr>
        <w:t>officials.</w:t>
      </w:r>
    </w:p>
    <w:p w14:paraId="38F8E5F1" w14:textId="77777777" w:rsidR="00A033AE" w:rsidRPr="008C00E3" w:rsidRDefault="0071773B">
      <w:pPr>
        <w:pStyle w:val="ListBullet"/>
        <w:rPr>
          <w:sz w:val="24"/>
          <w:szCs w:val="24"/>
        </w:rPr>
      </w:pPr>
      <w:r w:rsidRPr="008C00E3">
        <w:rPr>
          <w:sz w:val="24"/>
          <w:szCs w:val="24"/>
        </w:rPr>
        <w:t xml:space="preserve"> Retaliation against anyone who raises a concern in good faith.</w:t>
      </w:r>
    </w:p>
    <w:p w14:paraId="3F9A3368" w14:textId="77777777" w:rsidR="00A033AE" w:rsidRDefault="0071773B">
      <w:r>
        <w:rPr>
          <w:b/>
          <w:sz w:val="24"/>
        </w:rPr>
        <w:t>3. Guiding Principles</w:t>
      </w:r>
    </w:p>
    <w:p w14:paraId="19B2E2FE" w14:textId="6731D441" w:rsidR="00A033AE" w:rsidRPr="008C00E3" w:rsidRDefault="0071773B">
      <w:pPr>
        <w:rPr>
          <w:sz w:val="24"/>
          <w:szCs w:val="24"/>
        </w:rPr>
      </w:pPr>
      <w:r w:rsidRPr="008C00E3">
        <w:rPr>
          <w:sz w:val="24"/>
          <w:szCs w:val="24"/>
        </w:rPr>
        <w:t xml:space="preserve">Issues should, where reasonable and safe, be addressed at the lowest level possible and as early as possible. All parties will be treated with respect. Confidentiality will be maintained to </w:t>
      </w:r>
      <w:r w:rsidR="008C00E3" w:rsidRPr="008C00E3">
        <w:rPr>
          <w:sz w:val="24"/>
          <w:szCs w:val="24"/>
        </w:rPr>
        <w:t>an</w:t>
      </w:r>
      <w:r w:rsidRPr="008C00E3">
        <w:rPr>
          <w:sz w:val="24"/>
          <w:szCs w:val="24"/>
        </w:rPr>
        <w:t xml:space="preserve"> extent practicable. Nothing in this policy prevents immediate action when safety is at risk.</w:t>
      </w:r>
    </w:p>
    <w:p w14:paraId="7EBAE550" w14:textId="77777777" w:rsidR="00A033AE" w:rsidRDefault="0071773B">
      <w:r>
        <w:rPr>
          <w:b/>
          <w:sz w:val="24"/>
        </w:rPr>
        <w:lastRenderedPageBreak/>
        <w:t>4. Reporting &amp; Informal Resolution</w:t>
      </w:r>
    </w:p>
    <w:p w14:paraId="62FC335C" w14:textId="77777777" w:rsidR="00A033AE" w:rsidRPr="008C00E3" w:rsidRDefault="0071773B">
      <w:pPr>
        <w:pStyle w:val="ListNumber"/>
        <w:rPr>
          <w:sz w:val="24"/>
          <w:szCs w:val="24"/>
        </w:rPr>
      </w:pPr>
      <w:r w:rsidRPr="008C00E3">
        <w:rPr>
          <w:sz w:val="24"/>
          <w:szCs w:val="24"/>
        </w:rPr>
        <w:t xml:space="preserve"> Self‑resolution: Anyone offended by the actions of another participant should first attempt a respectful conversation with the individual to resolve the concern, if they feel safe and comfortable doing so.</w:t>
      </w:r>
    </w:p>
    <w:p w14:paraId="004B2FA9" w14:textId="2854AFFB" w:rsidR="00A033AE" w:rsidRPr="008C00E3" w:rsidRDefault="0071773B">
      <w:pPr>
        <w:pStyle w:val="ListNumber"/>
        <w:rPr>
          <w:sz w:val="24"/>
          <w:szCs w:val="24"/>
        </w:rPr>
      </w:pPr>
      <w:r w:rsidRPr="008C00E3">
        <w:rPr>
          <w:sz w:val="24"/>
          <w:szCs w:val="24"/>
        </w:rPr>
        <w:t xml:space="preserve"> Event‑level mediation: If unresolved, bring the matter to the leader of the event (e.g.</w:t>
      </w:r>
      <w:r w:rsidR="00B745A8" w:rsidRPr="008C00E3">
        <w:rPr>
          <w:sz w:val="24"/>
          <w:szCs w:val="24"/>
        </w:rPr>
        <w:t>, club ambassador, executive member</w:t>
      </w:r>
      <w:r w:rsidRPr="008C00E3">
        <w:rPr>
          <w:sz w:val="24"/>
          <w:szCs w:val="24"/>
        </w:rPr>
        <w:t>, tournament director). The leader will attempt to mediate a timely resolution and may consult another neutral executive member.</w:t>
      </w:r>
    </w:p>
    <w:p w14:paraId="5F7014B3" w14:textId="7EA736AD" w:rsidR="00A033AE" w:rsidRPr="008C00E3" w:rsidRDefault="0071773B">
      <w:pPr>
        <w:pStyle w:val="ListNumber"/>
        <w:rPr>
          <w:sz w:val="24"/>
          <w:szCs w:val="24"/>
        </w:rPr>
      </w:pPr>
      <w:r w:rsidRPr="008C00E3">
        <w:rPr>
          <w:sz w:val="24"/>
          <w:szCs w:val="24"/>
        </w:rPr>
        <w:t xml:space="preserve"> Executive notification: If still unresolved, the event leader will notify </w:t>
      </w:r>
      <w:r w:rsidR="00B745A8" w:rsidRPr="008C00E3">
        <w:rPr>
          <w:sz w:val="24"/>
          <w:szCs w:val="24"/>
        </w:rPr>
        <w:t xml:space="preserve">an </w:t>
      </w:r>
      <w:r w:rsidRPr="008C00E3">
        <w:rPr>
          <w:sz w:val="24"/>
          <w:szCs w:val="24"/>
        </w:rPr>
        <w:t xml:space="preserve">executive </w:t>
      </w:r>
      <w:r w:rsidR="008C00E3" w:rsidRPr="008C00E3">
        <w:rPr>
          <w:sz w:val="24"/>
          <w:szCs w:val="24"/>
        </w:rPr>
        <w:t>member,</w:t>
      </w:r>
      <w:r w:rsidRPr="008C00E3">
        <w:rPr>
          <w:sz w:val="24"/>
          <w:szCs w:val="24"/>
        </w:rPr>
        <w:t xml:space="preserve"> who will inform the full executive and determine next steps.</w:t>
      </w:r>
    </w:p>
    <w:p w14:paraId="69D6FA9B" w14:textId="77777777" w:rsidR="00A033AE" w:rsidRDefault="0071773B">
      <w:r>
        <w:rPr>
          <w:b/>
          <w:sz w:val="24"/>
        </w:rPr>
        <w:t>5. Formal Complaint Procedure</w:t>
      </w:r>
    </w:p>
    <w:p w14:paraId="775903E4" w14:textId="49D08EE6" w:rsidR="00A033AE" w:rsidRPr="008C00E3" w:rsidRDefault="0071773B">
      <w:pPr>
        <w:pStyle w:val="ListNumber"/>
        <w:rPr>
          <w:sz w:val="24"/>
          <w:szCs w:val="24"/>
        </w:rPr>
      </w:pPr>
      <w:r w:rsidRPr="008C00E3">
        <w:rPr>
          <w:sz w:val="24"/>
          <w:szCs w:val="24"/>
        </w:rPr>
        <w:t xml:space="preserve"> Written statement: The complainant or event leader submits a brief written account of the incident to the executive member (email acceptable).</w:t>
      </w:r>
    </w:p>
    <w:p w14:paraId="2CF73E23" w14:textId="1492B4A6" w:rsidR="00A033AE" w:rsidRPr="008C00E3" w:rsidRDefault="0071773B">
      <w:pPr>
        <w:pStyle w:val="ListNumber"/>
        <w:rPr>
          <w:sz w:val="24"/>
          <w:szCs w:val="24"/>
        </w:rPr>
      </w:pPr>
      <w:r w:rsidRPr="008C00E3">
        <w:rPr>
          <w:sz w:val="24"/>
          <w:szCs w:val="24"/>
        </w:rPr>
        <w:t xml:space="preserve"> Notice to respondent: The alleged offending individual will be contacted in person when </w:t>
      </w:r>
      <w:r w:rsidR="00F5555B" w:rsidRPr="008C00E3">
        <w:rPr>
          <w:sz w:val="24"/>
          <w:szCs w:val="24"/>
        </w:rPr>
        <w:t>feasible and</w:t>
      </w:r>
      <w:r w:rsidRPr="008C00E3">
        <w:rPr>
          <w:sz w:val="24"/>
          <w:szCs w:val="24"/>
        </w:rPr>
        <w:t xml:space="preserve"> will receive a written statement outlining the reported conduct and potential consequences.</w:t>
      </w:r>
    </w:p>
    <w:p w14:paraId="24178561" w14:textId="77777777" w:rsidR="00A033AE" w:rsidRPr="008C00E3" w:rsidRDefault="0071773B">
      <w:pPr>
        <w:pStyle w:val="ListNumber"/>
        <w:rPr>
          <w:sz w:val="24"/>
          <w:szCs w:val="24"/>
        </w:rPr>
      </w:pPr>
      <w:r w:rsidRPr="008C00E3">
        <w:rPr>
          <w:sz w:val="24"/>
          <w:szCs w:val="24"/>
        </w:rPr>
        <w:t xml:space="preserve"> Opportunity to respond: The individual will have an opportunity to meet with at least two executive members to provide their perspective and any relevant information or witnesses.</w:t>
      </w:r>
    </w:p>
    <w:p w14:paraId="3564AAB6" w14:textId="77777777" w:rsidR="00A033AE" w:rsidRPr="008C00E3" w:rsidRDefault="0071773B">
      <w:pPr>
        <w:pStyle w:val="ListNumber"/>
        <w:rPr>
          <w:sz w:val="24"/>
          <w:szCs w:val="24"/>
        </w:rPr>
      </w:pPr>
      <w:r w:rsidRPr="008C00E3">
        <w:rPr>
          <w:sz w:val="24"/>
          <w:szCs w:val="24"/>
        </w:rPr>
        <w:t xml:space="preserve"> Decision: The executive will determine whether unsportsmanlike behaviour occurred and decide on appropriate measures. The decision will be communicated in writing.</w:t>
      </w:r>
    </w:p>
    <w:p w14:paraId="71F5E51A" w14:textId="77777777" w:rsidR="00A033AE" w:rsidRDefault="0071773B">
      <w:r>
        <w:rPr>
          <w:b/>
          <w:sz w:val="24"/>
        </w:rPr>
        <w:t>6. Interim Measures (if needed)</w:t>
      </w:r>
    </w:p>
    <w:p w14:paraId="01630040" w14:textId="77777777" w:rsidR="00A033AE" w:rsidRPr="008C00E3" w:rsidRDefault="0071773B">
      <w:pPr>
        <w:rPr>
          <w:sz w:val="24"/>
          <w:szCs w:val="24"/>
        </w:rPr>
      </w:pPr>
      <w:r w:rsidRPr="008C00E3">
        <w:rPr>
          <w:sz w:val="24"/>
          <w:szCs w:val="24"/>
        </w:rPr>
        <w:t>Where necessary to protect safety or prevent escalation, the President (or designate) may impose temporary measures such as a brief cooling</w:t>
      </w:r>
      <w:r w:rsidRPr="008C00E3">
        <w:rPr>
          <w:rFonts w:ascii="Cambria Math" w:hAnsi="Cambria Math" w:cs="Cambria Math"/>
          <w:sz w:val="24"/>
          <w:szCs w:val="24"/>
        </w:rPr>
        <w:t>‑</w:t>
      </w:r>
      <w:r w:rsidRPr="008C00E3">
        <w:rPr>
          <w:sz w:val="24"/>
          <w:szCs w:val="24"/>
        </w:rPr>
        <w:t>off period, temporary removal from an event, or a short administrative suspension pending review.</w:t>
      </w:r>
    </w:p>
    <w:p w14:paraId="4E0D36A5" w14:textId="08E484F5" w:rsidR="00A033AE" w:rsidRDefault="0071773B">
      <w:r>
        <w:rPr>
          <w:b/>
          <w:sz w:val="24"/>
        </w:rPr>
        <w:t>7. Disciplinary Actions</w:t>
      </w:r>
      <w:r w:rsidR="00577442">
        <w:rPr>
          <w:b/>
          <w:sz w:val="24"/>
        </w:rPr>
        <w:t xml:space="preserve">- </w:t>
      </w:r>
      <w:r w:rsidR="00577442" w:rsidRPr="00875BD5">
        <w:rPr>
          <w:bCs/>
          <w:sz w:val="24"/>
        </w:rPr>
        <w:t xml:space="preserve">will be </w:t>
      </w:r>
      <w:r w:rsidR="00875BD5" w:rsidRPr="00875BD5">
        <w:rPr>
          <w:bCs/>
          <w:sz w:val="24"/>
        </w:rPr>
        <w:t>determined</w:t>
      </w:r>
      <w:r w:rsidR="00577442" w:rsidRPr="00875BD5">
        <w:rPr>
          <w:bCs/>
          <w:sz w:val="24"/>
        </w:rPr>
        <w:t xml:space="preserve"> by the executive team but can include </w:t>
      </w:r>
      <w:r w:rsidR="008C00E3" w:rsidRPr="00875BD5">
        <w:rPr>
          <w:bCs/>
          <w:sz w:val="24"/>
        </w:rPr>
        <w:t>short-term</w:t>
      </w:r>
      <w:r w:rsidR="00875BD5" w:rsidRPr="00875BD5">
        <w:rPr>
          <w:bCs/>
          <w:sz w:val="24"/>
        </w:rPr>
        <w:t xml:space="preserve"> suspension of club play </w:t>
      </w:r>
      <w:r w:rsidR="007E469C">
        <w:rPr>
          <w:bCs/>
          <w:sz w:val="24"/>
        </w:rPr>
        <w:t>and/</w:t>
      </w:r>
      <w:r w:rsidR="00875BD5" w:rsidRPr="00875BD5">
        <w:rPr>
          <w:bCs/>
          <w:sz w:val="24"/>
        </w:rPr>
        <w:t>or termination of club membership and club activities.</w:t>
      </w:r>
    </w:p>
    <w:p w14:paraId="6BF635E6" w14:textId="77777777" w:rsidR="00A033AE" w:rsidRDefault="0071773B">
      <w:r>
        <w:rPr>
          <w:b/>
          <w:sz w:val="24"/>
        </w:rPr>
        <w:t>8. Zero Tolerance Policy</w:t>
      </w:r>
    </w:p>
    <w:p w14:paraId="5F7EBBAD" w14:textId="10710AAE" w:rsidR="00A033AE" w:rsidRPr="008C00E3" w:rsidRDefault="0071773B">
      <w:pPr>
        <w:rPr>
          <w:sz w:val="24"/>
          <w:szCs w:val="24"/>
        </w:rPr>
      </w:pPr>
      <w:r w:rsidRPr="008C00E3">
        <w:rPr>
          <w:sz w:val="24"/>
          <w:szCs w:val="24"/>
        </w:rPr>
        <w:t xml:space="preserve">The Association maintains a </w:t>
      </w:r>
      <w:r w:rsidR="008C00E3" w:rsidRPr="008C00E3">
        <w:rPr>
          <w:sz w:val="24"/>
          <w:szCs w:val="24"/>
        </w:rPr>
        <w:t>zero-tolerance</w:t>
      </w:r>
      <w:r w:rsidRPr="008C00E3">
        <w:rPr>
          <w:sz w:val="24"/>
          <w:szCs w:val="24"/>
        </w:rPr>
        <w:t xml:space="preserve"> approach to severe forms of unsportsmanlike behaviour. This includes, but is not limited to, physical violence or threats of violence, harassment, discriminatory conduct, sexual misconduct, or any behaviour that significantly endangers the safety and wellbeing of others. Any such </w:t>
      </w:r>
      <w:r w:rsidRPr="008C00E3">
        <w:rPr>
          <w:sz w:val="24"/>
          <w:szCs w:val="24"/>
        </w:rPr>
        <w:lastRenderedPageBreak/>
        <w:t xml:space="preserve">conduct will result in immediate suspension pending </w:t>
      </w:r>
      <w:r w:rsidR="005A1E7E" w:rsidRPr="008C00E3">
        <w:rPr>
          <w:sz w:val="24"/>
          <w:szCs w:val="24"/>
        </w:rPr>
        <w:t>review and</w:t>
      </w:r>
      <w:r w:rsidRPr="008C00E3">
        <w:rPr>
          <w:sz w:val="24"/>
          <w:szCs w:val="24"/>
        </w:rPr>
        <w:t xml:space="preserve"> may lead to permanent removal of membership and privileges without progression through lower levels of discipline.</w:t>
      </w:r>
    </w:p>
    <w:p w14:paraId="1BF2D742" w14:textId="77777777" w:rsidR="00A033AE" w:rsidRPr="008C00E3" w:rsidRDefault="0071773B">
      <w:pPr>
        <w:rPr>
          <w:sz w:val="24"/>
          <w:szCs w:val="24"/>
        </w:rPr>
      </w:pPr>
      <w:r w:rsidRPr="008C00E3">
        <w:rPr>
          <w:sz w:val="24"/>
          <w:szCs w:val="24"/>
        </w:rPr>
        <w:t>Progressive discipline will be applied where appropriate, considering the circumstances and any prior history. Severe cases may justify immediate action, up to termination of privileges.</w:t>
      </w:r>
    </w:p>
    <w:p w14:paraId="4E38B8AC" w14:textId="77777777" w:rsidR="00A033AE" w:rsidRPr="008C00E3" w:rsidRDefault="0071773B">
      <w:pPr>
        <w:pStyle w:val="ListBullet"/>
        <w:rPr>
          <w:sz w:val="24"/>
          <w:szCs w:val="24"/>
        </w:rPr>
      </w:pPr>
      <w:r w:rsidRPr="008C00E3">
        <w:rPr>
          <w:sz w:val="24"/>
          <w:szCs w:val="24"/>
        </w:rPr>
        <w:t>First Offence – Written warning from the responsible executive member. May include temporary or permanent event‑specific restrictions or a brief suspension.</w:t>
      </w:r>
    </w:p>
    <w:p w14:paraId="71117313" w14:textId="026A27F4" w:rsidR="00A033AE" w:rsidRPr="008C00E3" w:rsidRDefault="0071773B">
      <w:pPr>
        <w:pStyle w:val="ListBullet"/>
        <w:rPr>
          <w:sz w:val="24"/>
          <w:szCs w:val="24"/>
        </w:rPr>
      </w:pPr>
      <w:r w:rsidRPr="008C00E3">
        <w:rPr>
          <w:sz w:val="24"/>
          <w:szCs w:val="24"/>
        </w:rPr>
        <w:t>Second Offence – Suspension of club privileges for up to two (2) weeks</w:t>
      </w:r>
      <w:r w:rsidR="007E469C" w:rsidRPr="008C00E3">
        <w:rPr>
          <w:sz w:val="24"/>
          <w:szCs w:val="24"/>
        </w:rPr>
        <w:t xml:space="preserve"> at the discretion of the executive team.</w:t>
      </w:r>
    </w:p>
    <w:p w14:paraId="4578A2E1" w14:textId="77777777" w:rsidR="00A033AE" w:rsidRPr="008C00E3" w:rsidRDefault="0071773B">
      <w:pPr>
        <w:pStyle w:val="ListBullet"/>
        <w:rPr>
          <w:sz w:val="24"/>
          <w:szCs w:val="24"/>
        </w:rPr>
      </w:pPr>
      <w:r w:rsidRPr="008C00E3">
        <w:rPr>
          <w:sz w:val="24"/>
          <w:szCs w:val="24"/>
        </w:rPr>
        <w:t>Third Offence – Extended suspension or termination of membership rights and privileges.</w:t>
      </w:r>
    </w:p>
    <w:p w14:paraId="400D58B2" w14:textId="77777777" w:rsidR="00A033AE" w:rsidRPr="008C00E3" w:rsidRDefault="0071773B">
      <w:pPr>
        <w:rPr>
          <w:sz w:val="24"/>
          <w:szCs w:val="24"/>
        </w:rPr>
      </w:pPr>
      <w:r w:rsidRPr="008C00E3">
        <w:rPr>
          <w:sz w:val="24"/>
          <w:szCs w:val="24"/>
        </w:rPr>
        <w:t>In the most serious cases, termination of club privileges may be recommended by the President and approved by the executive.</w:t>
      </w:r>
    </w:p>
    <w:p w14:paraId="5B107F07" w14:textId="77777777" w:rsidR="00A033AE" w:rsidRPr="008C00E3" w:rsidRDefault="0071773B">
      <w:pPr>
        <w:rPr>
          <w:b/>
          <w:bCs/>
          <w:sz w:val="24"/>
          <w:szCs w:val="24"/>
        </w:rPr>
      </w:pPr>
      <w:r w:rsidRPr="008C00E3">
        <w:rPr>
          <w:b/>
          <w:bCs/>
          <w:sz w:val="24"/>
          <w:szCs w:val="24"/>
        </w:rPr>
        <w:t>9. Appeals</w:t>
      </w:r>
    </w:p>
    <w:p w14:paraId="22E60BA2" w14:textId="77777777" w:rsidR="00A033AE" w:rsidRPr="008C00E3" w:rsidRDefault="0071773B">
      <w:pPr>
        <w:rPr>
          <w:sz w:val="24"/>
          <w:szCs w:val="24"/>
        </w:rPr>
      </w:pPr>
      <w:r w:rsidRPr="008C00E3">
        <w:rPr>
          <w:sz w:val="24"/>
          <w:szCs w:val="24"/>
        </w:rPr>
        <w:t>A member subject to suspension or termination may submit a written appeal to the executive within seven (7) days of notice, stating specific grounds (e.g., new information, procedural fairness). The executive will review and issue a final decision.</w:t>
      </w:r>
    </w:p>
    <w:p w14:paraId="6E590264" w14:textId="77777777" w:rsidR="00A033AE" w:rsidRPr="008C00E3" w:rsidRDefault="0071773B">
      <w:pPr>
        <w:rPr>
          <w:b/>
          <w:bCs/>
          <w:sz w:val="24"/>
          <w:szCs w:val="24"/>
        </w:rPr>
      </w:pPr>
      <w:r w:rsidRPr="008C00E3">
        <w:rPr>
          <w:b/>
          <w:bCs/>
          <w:sz w:val="24"/>
          <w:szCs w:val="24"/>
        </w:rPr>
        <w:t>10. Records &amp; Privacy</w:t>
      </w:r>
    </w:p>
    <w:p w14:paraId="67BDAD89" w14:textId="77777777" w:rsidR="00A033AE" w:rsidRPr="008C00E3" w:rsidRDefault="0071773B">
      <w:pPr>
        <w:rPr>
          <w:sz w:val="24"/>
          <w:szCs w:val="24"/>
        </w:rPr>
      </w:pPr>
      <w:r w:rsidRPr="008C00E3">
        <w:rPr>
          <w:sz w:val="24"/>
          <w:szCs w:val="24"/>
        </w:rPr>
        <w:t xml:space="preserve">The executive will maintain records of complaints, decisions, and actions taken. Information will be shared only with those who need to </w:t>
      </w:r>
      <w:proofErr w:type="gramStart"/>
      <w:r w:rsidRPr="008C00E3">
        <w:rPr>
          <w:sz w:val="24"/>
          <w:szCs w:val="24"/>
        </w:rPr>
        <w:t>know</w:t>
      </w:r>
      <w:proofErr w:type="gramEnd"/>
      <w:r w:rsidRPr="008C00E3">
        <w:rPr>
          <w:sz w:val="24"/>
          <w:szCs w:val="24"/>
        </w:rPr>
        <w:t xml:space="preserve"> to administer this policy or as required by law.</w:t>
      </w:r>
    </w:p>
    <w:p w14:paraId="72B760AB" w14:textId="77777777" w:rsidR="00A033AE" w:rsidRPr="008C00E3" w:rsidRDefault="0071773B">
      <w:pPr>
        <w:rPr>
          <w:b/>
          <w:bCs/>
          <w:sz w:val="24"/>
          <w:szCs w:val="24"/>
        </w:rPr>
      </w:pPr>
      <w:r w:rsidRPr="008C00E3">
        <w:rPr>
          <w:b/>
          <w:bCs/>
          <w:sz w:val="24"/>
          <w:szCs w:val="24"/>
        </w:rPr>
        <w:t>11. No Retaliation</w:t>
      </w:r>
    </w:p>
    <w:p w14:paraId="000482A7" w14:textId="0FF1B282" w:rsidR="00A033AE" w:rsidRPr="008C00E3" w:rsidRDefault="0071773B">
      <w:pPr>
        <w:rPr>
          <w:sz w:val="24"/>
          <w:szCs w:val="24"/>
        </w:rPr>
      </w:pPr>
      <w:r w:rsidRPr="008C00E3">
        <w:rPr>
          <w:sz w:val="24"/>
          <w:szCs w:val="24"/>
        </w:rPr>
        <w:t xml:space="preserve">Retaliation against any person who raises </w:t>
      </w:r>
      <w:r w:rsidR="0047170D" w:rsidRPr="008C00E3">
        <w:rPr>
          <w:sz w:val="24"/>
          <w:szCs w:val="24"/>
        </w:rPr>
        <w:t>concern</w:t>
      </w:r>
      <w:r w:rsidRPr="008C00E3">
        <w:rPr>
          <w:sz w:val="24"/>
          <w:szCs w:val="24"/>
        </w:rPr>
        <w:t xml:space="preserve"> in good faith, participates in mediation, or cooperates in a review is itself unsportsmanlike behaviour and may lead to discipline.</w:t>
      </w:r>
    </w:p>
    <w:p w14:paraId="4814DDF7" w14:textId="77777777" w:rsidR="00A033AE" w:rsidRPr="008C00E3" w:rsidRDefault="0071773B">
      <w:pPr>
        <w:rPr>
          <w:b/>
          <w:bCs/>
          <w:sz w:val="24"/>
          <w:szCs w:val="24"/>
        </w:rPr>
      </w:pPr>
      <w:r w:rsidRPr="008C00E3">
        <w:rPr>
          <w:b/>
          <w:bCs/>
          <w:sz w:val="24"/>
          <w:szCs w:val="24"/>
        </w:rPr>
        <w:t>12. Authority &amp; Review</w:t>
      </w:r>
    </w:p>
    <w:p w14:paraId="63942765" w14:textId="77777777" w:rsidR="00A033AE" w:rsidRPr="008C00E3" w:rsidRDefault="0071773B">
      <w:pPr>
        <w:rPr>
          <w:sz w:val="24"/>
          <w:szCs w:val="24"/>
        </w:rPr>
      </w:pPr>
      <w:r w:rsidRPr="008C00E3">
        <w:rPr>
          <w:sz w:val="24"/>
          <w:szCs w:val="24"/>
        </w:rPr>
        <w:t>This policy is administered by the executive of the Association. It will be reviewed at least every two (2) years or sooner if circumstances warrant.</w:t>
      </w:r>
    </w:p>
    <w:sectPr w:rsidR="00A033AE" w:rsidRPr="008C00E3"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0FD48" w14:textId="77777777" w:rsidR="00705F49" w:rsidRDefault="00705F49" w:rsidP="008C00E3">
      <w:pPr>
        <w:spacing w:after="0" w:line="240" w:lineRule="auto"/>
      </w:pPr>
      <w:r>
        <w:separator/>
      </w:r>
    </w:p>
  </w:endnote>
  <w:endnote w:type="continuationSeparator" w:id="0">
    <w:p w14:paraId="2101AD5D" w14:textId="77777777" w:rsidR="00705F49" w:rsidRDefault="00705F49" w:rsidP="008C0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127F" w14:textId="77777777" w:rsidR="008C00E3" w:rsidRDefault="008C0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FE2EB" w14:textId="77777777" w:rsidR="008C00E3" w:rsidRDefault="008C00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D316" w14:textId="77777777" w:rsidR="008C00E3" w:rsidRDefault="008C0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1DD18" w14:textId="77777777" w:rsidR="00705F49" w:rsidRDefault="00705F49" w:rsidP="008C00E3">
      <w:pPr>
        <w:spacing w:after="0" w:line="240" w:lineRule="auto"/>
      </w:pPr>
      <w:r>
        <w:separator/>
      </w:r>
    </w:p>
  </w:footnote>
  <w:footnote w:type="continuationSeparator" w:id="0">
    <w:p w14:paraId="18CF7D5E" w14:textId="77777777" w:rsidR="00705F49" w:rsidRDefault="00705F49" w:rsidP="008C0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E9B9C" w14:textId="7BEEBA7C" w:rsidR="008C00E3" w:rsidRDefault="008C0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574E" w14:textId="10752AED" w:rsidR="008C00E3" w:rsidRDefault="008C00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143F" w14:textId="2EE4005D" w:rsidR="008C00E3" w:rsidRDefault="008C0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0117947">
    <w:abstractNumId w:val="8"/>
  </w:num>
  <w:num w:numId="2" w16cid:durableId="1826699361">
    <w:abstractNumId w:val="6"/>
  </w:num>
  <w:num w:numId="3" w16cid:durableId="611473680">
    <w:abstractNumId w:val="5"/>
  </w:num>
  <w:num w:numId="4" w16cid:durableId="2113628975">
    <w:abstractNumId w:val="4"/>
  </w:num>
  <w:num w:numId="5" w16cid:durableId="368265433">
    <w:abstractNumId w:val="7"/>
  </w:num>
  <w:num w:numId="6" w16cid:durableId="1599943943">
    <w:abstractNumId w:val="3"/>
  </w:num>
  <w:num w:numId="7" w16cid:durableId="1080981369">
    <w:abstractNumId w:val="2"/>
  </w:num>
  <w:num w:numId="8" w16cid:durableId="985931514">
    <w:abstractNumId w:val="1"/>
  </w:num>
  <w:num w:numId="9" w16cid:durableId="627316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73DE"/>
    <w:rsid w:val="0029639D"/>
    <w:rsid w:val="0031330B"/>
    <w:rsid w:val="00326F90"/>
    <w:rsid w:val="004437AB"/>
    <w:rsid w:val="0047170D"/>
    <w:rsid w:val="00577442"/>
    <w:rsid w:val="005A1E7E"/>
    <w:rsid w:val="00705F49"/>
    <w:rsid w:val="0071773B"/>
    <w:rsid w:val="007E469C"/>
    <w:rsid w:val="00875BD5"/>
    <w:rsid w:val="008C00E3"/>
    <w:rsid w:val="00A033AE"/>
    <w:rsid w:val="00A151BD"/>
    <w:rsid w:val="00A227BE"/>
    <w:rsid w:val="00AA1D8D"/>
    <w:rsid w:val="00B47730"/>
    <w:rsid w:val="00B745A8"/>
    <w:rsid w:val="00CB0664"/>
    <w:rsid w:val="00CF6E2B"/>
    <w:rsid w:val="00D127B2"/>
    <w:rsid w:val="00EF3AEF"/>
    <w:rsid w:val="00F555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DC6377B9-CE49-4DBA-AD3F-92079A96B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april bordeleau</cp:lastModifiedBy>
  <cp:revision>2</cp:revision>
  <cp:lastPrinted>2025-09-15T22:30:00Z</cp:lastPrinted>
  <dcterms:created xsi:type="dcterms:W3CDTF">2025-09-19T18:04:00Z</dcterms:created>
  <dcterms:modified xsi:type="dcterms:W3CDTF">2025-09-19T18:04:00Z</dcterms:modified>
  <cp:category/>
</cp:coreProperties>
</file>