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23B0F" w14:textId="77777777" w:rsidR="00703D9A" w:rsidRDefault="00703D9A">
      <w:pPr>
        <w:spacing w:before="1200"/>
      </w:pPr>
    </w:p>
    <w:p w14:paraId="07007B8E" w14:textId="77777777" w:rsidR="00703D9A" w:rsidRPr="00B4265C" w:rsidRDefault="00F419C7">
      <w:pPr>
        <w:jc w:val="center"/>
        <w:rPr>
          <w:b/>
          <w:bCs/>
          <w:color w:val="D4A800"/>
          <w:sz w:val="56"/>
          <w:szCs w:val="56"/>
          <w:lang w:val="fr-CA"/>
        </w:rPr>
      </w:pPr>
      <w:r w:rsidRPr="00B4265C">
        <w:rPr>
          <w:b/>
          <w:bCs/>
          <w:color w:val="D4A800"/>
          <w:sz w:val="56"/>
          <w:szCs w:val="56"/>
          <w:lang w:val="fr-CA"/>
        </w:rPr>
        <w:t>Southeast Pickleball Sud-Est</w:t>
      </w:r>
    </w:p>
    <w:p w14:paraId="3890A68A" w14:textId="77777777" w:rsidR="00703D9A" w:rsidRPr="00B4265C" w:rsidRDefault="00703D9A">
      <w:pPr>
        <w:spacing w:line="60" w:lineRule="auto"/>
        <w:jc w:val="center"/>
        <w:rPr>
          <w:b/>
          <w:bCs/>
          <w:color w:val="D4A800"/>
          <w:sz w:val="52"/>
          <w:szCs w:val="52"/>
          <w:lang w:val="fr-CA"/>
        </w:rPr>
      </w:pPr>
    </w:p>
    <w:p w14:paraId="2051DF91" w14:textId="71BCFAF1" w:rsidR="00703D9A" w:rsidRPr="00B4265C" w:rsidRDefault="00F419C7">
      <w:pPr>
        <w:jc w:val="center"/>
        <w:rPr>
          <w:b/>
          <w:bCs/>
          <w:color w:val="444444"/>
          <w:lang w:val="fr-CA"/>
        </w:rPr>
      </w:pPr>
      <w:r w:rsidRPr="00B4265C">
        <w:rPr>
          <w:b/>
          <w:bCs/>
          <w:color w:val="444444"/>
          <w:lang w:val="fr-CA"/>
        </w:rPr>
        <w:t>80</w:t>
      </w:r>
      <w:r w:rsidR="00B4265C" w:rsidRPr="00B4265C">
        <w:rPr>
          <w:b/>
          <w:bCs/>
          <w:color w:val="444444"/>
          <w:lang w:val="fr-CA"/>
        </w:rPr>
        <w:t xml:space="preserve">, </w:t>
      </w:r>
      <w:r w:rsidR="00BC3778">
        <w:rPr>
          <w:b/>
          <w:bCs/>
          <w:color w:val="444444"/>
          <w:lang w:val="fr-CA"/>
        </w:rPr>
        <w:t>avenue</w:t>
      </w:r>
      <w:r w:rsidRPr="00B4265C">
        <w:rPr>
          <w:b/>
          <w:bCs/>
          <w:color w:val="444444"/>
          <w:lang w:val="fr-CA"/>
        </w:rPr>
        <w:t xml:space="preserve"> Lockhart</w:t>
      </w:r>
      <w:r w:rsidR="00B4265C" w:rsidRPr="00B4265C">
        <w:rPr>
          <w:b/>
          <w:bCs/>
          <w:color w:val="444444"/>
          <w:lang w:val="fr-CA"/>
        </w:rPr>
        <w:t xml:space="preserve">, </w:t>
      </w:r>
      <w:r w:rsidRPr="00B4265C">
        <w:rPr>
          <w:b/>
          <w:bCs/>
          <w:color w:val="444444"/>
          <w:lang w:val="fr-CA"/>
        </w:rPr>
        <w:t xml:space="preserve">Moncton, </w:t>
      </w:r>
      <w:r w:rsidR="00B4265C" w:rsidRPr="00B4265C">
        <w:rPr>
          <w:b/>
          <w:bCs/>
          <w:color w:val="444444"/>
          <w:lang w:val="fr-CA"/>
        </w:rPr>
        <w:t>Nouveau-B</w:t>
      </w:r>
      <w:r w:rsidR="00B4265C">
        <w:rPr>
          <w:b/>
          <w:bCs/>
          <w:color w:val="444444"/>
          <w:lang w:val="fr-CA"/>
        </w:rPr>
        <w:t>runswick</w:t>
      </w:r>
    </w:p>
    <w:p w14:paraId="7FFA7292" w14:textId="77777777" w:rsidR="00703D9A" w:rsidRPr="00B4265C" w:rsidRDefault="00703D9A">
      <w:pPr>
        <w:jc w:val="center"/>
        <w:rPr>
          <w:lang w:val="fr-CA"/>
        </w:rPr>
      </w:pPr>
    </w:p>
    <w:p w14:paraId="460A5462" w14:textId="77777777" w:rsidR="00703D9A" w:rsidRPr="00FA405C" w:rsidRDefault="00F419C7">
      <w:pPr>
        <w:pBdr>
          <w:top w:val="single" w:sz="4" w:space="4" w:color="D4A800"/>
          <w:bottom w:val="single" w:sz="4" w:space="4" w:color="D4A800"/>
        </w:pBdr>
        <w:spacing w:before="100" w:after="100"/>
        <w:jc w:val="center"/>
        <w:rPr>
          <w:sz w:val="48"/>
          <w:szCs w:val="48"/>
          <w:lang w:val="fr-CA"/>
        </w:rPr>
      </w:pPr>
      <w:r w:rsidRPr="00FA405C">
        <w:rPr>
          <w:b/>
          <w:bCs/>
          <w:color w:val="0D1A5C"/>
          <w:sz w:val="48"/>
          <w:szCs w:val="48"/>
          <w:lang w:val="fr-CA"/>
        </w:rPr>
        <w:t>GUIDE DU JOUEUR - 2026</w:t>
      </w:r>
    </w:p>
    <w:p w14:paraId="15540B7F" w14:textId="77777777" w:rsidR="00703D9A" w:rsidRPr="00FA405C" w:rsidRDefault="00703D9A">
      <w:pPr>
        <w:spacing w:before="80"/>
        <w:rPr>
          <w:lang w:val="fr-CA"/>
        </w:rPr>
      </w:pPr>
    </w:p>
    <w:p w14:paraId="5449BD16" w14:textId="77777777" w:rsidR="00703D9A" w:rsidRPr="00FA405C" w:rsidRDefault="00F419C7">
      <w:pPr>
        <w:jc w:val="center"/>
        <w:rPr>
          <w:b/>
          <w:bCs/>
          <w:sz w:val="28"/>
          <w:szCs w:val="28"/>
          <w:highlight w:val="white"/>
          <w:lang w:val="fr-CA"/>
        </w:rPr>
      </w:pPr>
      <w:r w:rsidRPr="00FA405C">
        <w:rPr>
          <w:b/>
          <w:bCs/>
          <w:i/>
          <w:iCs/>
          <w:color w:val="444444"/>
          <w:sz w:val="28"/>
          <w:szCs w:val="28"/>
          <w:lang w:val="fr-CA"/>
        </w:rPr>
        <w:t>C'est t</w:t>
      </w:r>
      <w:r w:rsidRPr="00FA405C">
        <w:rPr>
          <w:b/>
          <w:bCs/>
          <w:i/>
          <w:iCs/>
          <w:color w:val="444444"/>
          <w:sz w:val="28"/>
          <w:szCs w:val="28"/>
          <w:highlight w:val="white"/>
          <w:lang w:val="fr-CA"/>
        </w:rPr>
        <w:t>oujours une bonne journée quand on joue au pickleball</w:t>
      </w:r>
    </w:p>
    <w:p w14:paraId="2BE7C671" w14:textId="77777777" w:rsidR="00703D9A" w:rsidRPr="00FA405C" w:rsidRDefault="00703D9A">
      <w:pPr>
        <w:spacing w:before="600"/>
        <w:rPr>
          <w:highlight w:val="white"/>
          <w:lang w:val="fr-CA"/>
        </w:rPr>
      </w:pPr>
    </w:p>
    <w:p w14:paraId="75B4A188" w14:textId="77777777" w:rsidR="00703D9A" w:rsidRPr="00FA405C" w:rsidRDefault="00703D9A">
      <w:pPr>
        <w:jc w:val="center"/>
        <w:rPr>
          <w:highlight w:val="white"/>
          <w:lang w:val="fr-CA"/>
        </w:rPr>
      </w:pPr>
    </w:p>
    <w:p w14:paraId="2DA5DF5C" w14:textId="77777777" w:rsidR="00703D9A" w:rsidRPr="00FA405C" w:rsidRDefault="00703D9A">
      <w:pPr>
        <w:spacing w:before="40"/>
        <w:jc w:val="center"/>
        <w:rPr>
          <w:color w:val="444444"/>
          <w:sz w:val="20"/>
          <w:szCs w:val="20"/>
          <w:highlight w:val="white"/>
          <w:lang w:val="fr-CA"/>
        </w:rPr>
      </w:pPr>
    </w:p>
    <w:p w14:paraId="4F769720" w14:textId="77777777" w:rsidR="00703D9A" w:rsidRPr="00FA405C" w:rsidRDefault="00703D9A">
      <w:pPr>
        <w:spacing w:before="40"/>
        <w:jc w:val="center"/>
        <w:rPr>
          <w:color w:val="444444"/>
          <w:sz w:val="20"/>
          <w:szCs w:val="20"/>
          <w:highlight w:val="white"/>
          <w:lang w:val="fr-CA"/>
        </w:rPr>
      </w:pPr>
    </w:p>
    <w:p w14:paraId="13908423" w14:textId="77777777" w:rsidR="00703D9A" w:rsidRPr="00FA405C" w:rsidRDefault="00703D9A">
      <w:pPr>
        <w:spacing w:before="40"/>
        <w:jc w:val="center"/>
        <w:rPr>
          <w:color w:val="444444"/>
          <w:sz w:val="20"/>
          <w:szCs w:val="20"/>
          <w:highlight w:val="white"/>
          <w:lang w:val="fr-CA"/>
        </w:rPr>
      </w:pPr>
    </w:p>
    <w:p w14:paraId="2A2A0091" w14:textId="12F0C9B5" w:rsidR="00703D9A" w:rsidRPr="00FA405C" w:rsidRDefault="00EB67C6">
      <w:pPr>
        <w:spacing w:before="40"/>
        <w:jc w:val="center"/>
        <w:rPr>
          <w:color w:val="444444"/>
          <w:sz w:val="20"/>
          <w:szCs w:val="20"/>
          <w:highlight w:val="white"/>
          <w:lang w:val="fr-CA"/>
        </w:rPr>
      </w:pPr>
      <w:r>
        <w:rPr>
          <w:noProof/>
          <w:color w:val="444444"/>
          <w:sz w:val="20"/>
          <w:szCs w:val="20"/>
          <w:lang w:val="fr-CA"/>
        </w:rPr>
        <w:drawing>
          <wp:inline distT="0" distB="0" distL="0" distR="0" wp14:anchorId="2C611F9C" wp14:editId="3A76F168">
            <wp:extent cx="2964180" cy="2964180"/>
            <wp:effectExtent l="0" t="0" r="7620" b="7620"/>
            <wp:docPr id="434574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74886" name="Image 4345748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4180" cy="2964180"/>
                    </a:xfrm>
                    <a:prstGeom prst="rect">
                      <a:avLst/>
                    </a:prstGeom>
                  </pic:spPr>
                </pic:pic>
              </a:graphicData>
            </a:graphic>
          </wp:inline>
        </w:drawing>
      </w:r>
    </w:p>
    <w:p w14:paraId="286489F4" w14:textId="77777777" w:rsidR="00703D9A" w:rsidRPr="00FA405C" w:rsidRDefault="00703D9A">
      <w:pPr>
        <w:spacing w:before="40"/>
        <w:jc w:val="center"/>
        <w:rPr>
          <w:color w:val="444444"/>
          <w:sz w:val="20"/>
          <w:szCs w:val="20"/>
          <w:highlight w:val="white"/>
          <w:lang w:val="fr-CA"/>
        </w:rPr>
      </w:pPr>
    </w:p>
    <w:p w14:paraId="340D0FDC" w14:textId="77777777" w:rsidR="00703D9A" w:rsidRPr="00FA405C" w:rsidRDefault="00703D9A">
      <w:pPr>
        <w:spacing w:before="40"/>
        <w:jc w:val="center"/>
        <w:rPr>
          <w:color w:val="444444"/>
          <w:sz w:val="20"/>
          <w:szCs w:val="20"/>
          <w:highlight w:val="white"/>
          <w:lang w:val="fr-CA"/>
        </w:rPr>
      </w:pPr>
    </w:p>
    <w:p w14:paraId="742649EE" w14:textId="77777777" w:rsidR="00703D9A" w:rsidRPr="00FA405C" w:rsidRDefault="00703D9A">
      <w:pPr>
        <w:spacing w:before="40"/>
        <w:jc w:val="center"/>
        <w:rPr>
          <w:color w:val="444444"/>
          <w:sz w:val="20"/>
          <w:szCs w:val="20"/>
          <w:highlight w:val="white"/>
          <w:lang w:val="fr-CA"/>
        </w:rPr>
      </w:pPr>
    </w:p>
    <w:p w14:paraId="33F5942C" w14:textId="77777777" w:rsidR="00703D9A" w:rsidRPr="00FA405C" w:rsidRDefault="00703D9A" w:rsidP="00F1243E">
      <w:pPr>
        <w:spacing w:before="40"/>
        <w:rPr>
          <w:color w:val="444444"/>
          <w:sz w:val="20"/>
          <w:szCs w:val="20"/>
          <w:highlight w:val="white"/>
          <w:lang w:val="fr-CA"/>
        </w:rPr>
      </w:pPr>
    </w:p>
    <w:p w14:paraId="6F422184" w14:textId="77777777" w:rsidR="00703D9A" w:rsidRPr="00FA405C" w:rsidRDefault="00703D9A">
      <w:pPr>
        <w:spacing w:before="40"/>
        <w:jc w:val="center"/>
        <w:rPr>
          <w:color w:val="444444"/>
          <w:sz w:val="20"/>
          <w:szCs w:val="20"/>
          <w:highlight w:val="white"/>
          <w:lang w:val="fr-CA"/>
        </w:rPr>
      </w:pPr>
    </w:p>
    <w:p w14:paraId="570CB45F" w14:textId="77777777" w:rsidR="00703D9A" w:rsidRPr="00FA405C" w:rsidRDefault="00703D9A">
      <w:pPr>
        <w:spacing w:before="40"/>
        <w:jc w:val="center"/>
        <w:rPr>
          <w:color w:val="444444"/>
          <w:sz w:val="20"/>
          <w:szCs w:val="20"/>
          <w:highlight w:val="white"/>
          <w:lang w:val="fr-CA"/>
        </w:rPr>
      </w:pPr>
    </w:p>
    <w:p w14:paraId="1D707E40" w14:textId="77777777" w:rsidR="00703D9A" w:rsidRPr="00FA405C" w:rsidRDefault="00703D9A">
      <w:pPr>
        <w:spacing w:before="40"/>
        <w:jc w:val="center"/>
        <w:rPr>
          <w:color w:val="444444"/>
          <w:sz w:val="20"/>
          <w:szCs w:val="20"/>
          <w:highlight w:val="white"/>
          <w:lang w:val="fr-CA"/>
        </w:rPr>
      </w:pPr>
    </w:p>
    <w:p w14:paraId="7FA819A3" w14:textId="77777777" w:rsidR="00703D9A" w:rsidRPr="00FA405C" w:rsidRDefault="00703D9A">
      <w:pPr>
        <w:spacing w:before="40"/>
        <w:jc w:val="center"/>
        <w:rPr>
          <w:color w:val="444444"/>
          <w:sz w:val="20"/>
          <w:szCs w:val="20"/>
          <w:highlight w:val="white"/>
          <w:lang w:val="fr-CA"/>
        </w:rPr>
      </w:pPr>
    </w:p>
    <w:p w14:paraId="13CB95F6" w14:textId="77777777" w:rsidR="00F1243E" w:rsidRDefault="00F419C7" w:rsidP="00F1243E">
      <w:pPr>
        <w:pStyle w:val="TOCHeading"/>
        <w:rPr>
          <w:rFonts w:ascii="Play" w:eastAsia="Play" w:hAnsi="Play" w:cs="Play"/>
          <w:color w:val="0F4761"/>
          <w:highlight w:val="white"/>
          <w:lang w:val="fr-CA"/>
        </w:rPr>
      </w:pPr>
      <w:r w:rsidRPr="00472E73">
        <w:rPr>
          <w:rFonts w:ascii="Play" w:eastAsia="Play" w:hAnsi="Play" w:cs="Play"/>
          <w:color w:val="0F4761"/>
          <w:highlight w:val="white"/>
          <w:lang w:val="fr-CA"/>
        </w:rPr>
        <w:t>Table des matières</w:t>
      </w:r>
    </w:p>
    <w:p w14:paraId="698C8B09" w14:textId="77777777" w:rsidR="00F1243E" w:rsidRDefault="00F1243E" w:rsidP="00A200B5">
      <w:pPr>
        <w:pStyle w:val="TOC1"/>
        <w:tabs>
          <w:tab w:val="right" w:leader="dot" w:pos="9350"/>
        </w:tabs>
      </w:pPr>
    </w:p>
    <w:p w14:paraId="6860917F" w14:textId="2A53BD29" w:rsidR="00A200B5" w:rsidRPr="00F1243E" w:rsidRDefault="00A200B5" w:rsidP="00A200B5">
      <w:pPr>
        <w:pStyle w:val="TOC1"/>
        <w:tabs>
          <w:tab w:val="right" w:leader="dot" w:pos="9350"/>
        </w:tabs>
        <w:rPr>
          <w:rFonts w:asciiTheme="minorHAnsi" w:eastAsiaTheme="minorEastAsia" w:hAnsiTheme="minorHAnsi" w:cstheme="minorBidi"/>
          <w:noProof/>
          <w:kern w:val="2"/>
          <w:sz w:val="24"/>
          <w:szCs w:val="24"/>
          <w:lang w:val="fr-CA" w:eastAsia="fr-CA"/>
          <w14:ligatures w14:val="standardContextual"/>
        </w:rPr>
      </w:pPr>
      <w:hyperlink w:anchor="_Toc231392953" w:history="1">
        <w:r w:rsidRPr="00F1243E">
          <w:rPr>
            <w:rStyle w:val="Hyperlink"/>
            <w:noProof/>
            <w:color w:val="auto"/>
            <w:u w:val="none"/>
            <w:lang w:val="fr-CA"/>
          </w:rPr>
          <w:t>Bienvenue à Southeast Pickleball Sud-Est (SEPSE)</w:t>
        </w:r>
        <w:r w:rsidRPr="00F1243E">
          <w:rPr>
            <w:noProof/>
            <w:webHidden/>
            <w:lang w:val="fr-CA"/>
          </w:rPr>
          <w:tab/>
        </w:r>
        <w:r w:rsidRPr="00F1243E">
          <w:rPr>
            <w:noProof/>
            <w:webHidden/>
          </w:rPr>
          <w:fldChar w:fldCharType="begin"/>
        </w:r>
        <w:r w:rsidRPr="00F1243E">
          <w:rPr>
            <w:noProof/>
            <w:webHidden/>
            <w:lang w:val="fr-CA"/>
          </w:rPr>
          <w:instrText xml:space="preserve"> PAGEREF _Toc231392953 \h </w:instrText>
        </w:r>
        <w:r w:rsidRPr="00F1243E">
          <w:rPr>
            <w:noProof/>
            <w:webHidden/>
          </w:rPr>
        </w:r>
        <w:r w:rsidRPr="00F1243E">
          <w:rPr>
            <w:noProof/>
            <w:webHidden/>
          </w:rPr>
          <w:fldChar w:fldCharType="separate"/>
        </w:r>
        <w:r w:rsidRPr="00F1243E">
          <w:rPr>
            <w:noProof/>
            <w:webHidden/>
            <w:lang w:val="fr-CA"/>
          </w:rPr>
          <w:t>3</w:t>
        </w:r>
        <w:r w:rsidRPr="00F1243E">
          <w:rPr>
            <w:noProof/>
            <w:webHidden/>
          </w:rPr>
          <w:fldChar w:fldCharType="end"/>
        </w:r>
      </w:hyperlink>
    </w:p>
    <w:p w14:paraId="5BBAA873" w14:textId="77777777" w:rsidR="00A200B5" w:rsidRPr="00F1243E" w:rsidRDefault="00A200B5" w:rsidP="00A200B5">
      <w:pPr>
        <w:pStyle w:val="TOC1"/>
        <w:tabs>
          <w:tab w:val="right" w:leader="dot" w:pos="9350"/>
        </w:tabs>
        <w:rPr>
          <w:rFonts w:asciiTheme="minorHAnsi" w:eastAsiaTheme="minorEastAsia" w:hAnsiTheme="minorHAnsi" w:cstheme="minorBidi"/>
          <w:noProof/>
          <w:kern w:val="2"/>
          <w:sz w:val="24"/>
          <w:szCs w:val="24"/>
          <w:lang w:val="fr-CA" w:eastAsia="fr-CA"/>
          <w14:ligatures w14:val="standardContextual"/>
        </w:rPr>
      </w:pPr>
      <w:hyperlink w:anchor="_Toc231392954" w:history="1">
        <w:r w:rsidRPr="00F1243E">
          <w:rPr>
            <w:rStyle w:val="Hyperlink"/>
            <w:noProof/>
            <w:color w:val="auto"/>
            <w:u w:val="none"/>
            <w:lang w:val="fr-CA"/>
          </w:rPr>
          <w:t>Guide rapide : ce qu’il faut faire et ne pas faire sur le terrain</w:t>
        </w:r>
        <w:r w:rsidRPr="00F1243E">
          <w:rPr>
            <w:noProof/>
            <w:webHidden/>
            <w:lang w:val="fr-CA"/>
          </w:rPr>
          <w:tab/>
        </w:r>
        <w:r w:rsidRPr="00F1243E">
          <w:rPr>
            <w:noProof/>
            <w:webHidden/>
          </w:rPr>
          <w:fldChar w:fldCharType="begin"/>
        </w:r>
        <w:r w:rsidRPr="00F1243E">
          <w:rPr>
            <w:noProof/>
            <w:webHidden/>
            <w:lang w:val="fr-CA"/>
          </w:rPr>
          <w:instrText xml:space="preserve"> PAGEREF _Toc231392954 \h </w:instrText>
        </w:r>
        <w:r w:rsidRPr="00F1243E">
          <w:rPr>
            <w:noProof/>
            <w:webHidden/>
          </w:rPr>
        </w:r>
        <w:r w:rsidRPr="00F1243E">
          <w:rPr>
            <w:noProof/>
            <w:webHidden/>
          </w:rPr>
          <w:fldChar w:fldCharType="separate"/>
        </w:r>
        <w:r w:rsidRPr="00F1243E">
          <w:rPr>
            <w:noProof/>
            <w:webHidden/>
            <w:lang w:val="fr-CA"/>
          </w:rPr>
          <w:t>4</w:t>
        </w:r>
        <w:r w:rsidRPr="00F1243E">
          <w:rPr>
            <w:noProof/>
            <w:webHidden/>
          </w:rPr>
          <w:fldChar w:fldCharType="end"/>
        </w:r>
      </w:hyperlink>
    </w:p>
    <w:p w14:paraId="22DD3286" w14:textId="77777777" w:rsidR="00A200B5" w:rsidRPr="00F1243E" w:rsidRDefault="00A200B5" w:rsidP="00A200B5">
      <w:pPr>
        <w:pStyle w:val="TOC1"/>
        <w:tabs>
          <w:tab w:val="right" w:leader="dot" w:pos="9350"/>
        </w:tabs>
        <w:rPr>
          <w:rFonts w:asciiTheme="minorHAnsi" w:eastAsiaTheme="minorEastAsia" w:hAnsiTheme="minorHAnsi" w:cstheme="minorBidi"/>
          <w:noProof/>
          <w:kern w:val="2"/>
          <w:sz w:val="24"/>
          <w:szCs w:val="24"/>
          <w:lang w:val="fr-CA" w:eastAsia="fr-CA"/>
          <w14:ligatures w14:val="standardContextual"/>
        </w:rPr>
      </w:pPr>
      <w:hyperlink w:anchor="_Toc231392955" w:history="1">
        <w:r w:rsidRPr="00F1243E">
          <w:rPr>
            <w:rStyle w:val="Hyperlink"/>
            <w:noProof/>
            <w:color w:val="auto"/>
            <w:u w:val="none"/>
            <w:lang w:val="fr-CA"/>
          </w:rPr>
          <w:t>À savoir avant de jouer</w:t>
        </w:r>
        <w:r w:rsidRPr="00F1243E">
          <w:rPr>
            <w:noProof/>
            <w:webHidden/>
            <w:lang w:val="fr-CA"/>
          </w:rPr>
          <w:tab/>
        </w:r>
        <w:r w:rsidRPr="00F1243E">
          <w:rPr>
            <w:noProof/>
            <w:webHidden/>
          </w:rPr>
          <w:fldChar w:fldCharType="begin"/>
        </w:r>
        <w:r w:rsidRPr="00F1243E">
          <w:rPr>
            <w:noProof/>
            <w:webHidden/>
            <w:lang w:val="fr-CA"/>
          </w:rPr>
          <w:instrText xml:space="preserve"> PAGEREF _Toc231392955 \h </w:instrText>
        </w:r>
        <w:r w:rsidRPr="00F1243E">
          <w:rPr>
            <w:noProof/>
            <w:webHidden/>
          </w:rPr>
        </w:r>
        <w:r w:rsidRPr="00F1243E">
          <w:rPr>
            <w:noProof/>
            <w:webHidden/>
          </w:rPr>
          <w:fldChar w:fldCharType="separate"/>
        </w:r>
        <w:r w:rsidRPr="00F1243E">
          <w:rPr>
            <w:noProof/>
            <w:webHidden/>
            <w:lang w:val="fr-CA"/>
          </w:rPr>
          <w:t>4</w:t>
        </w:r>
        <w:r w:rsidRPr="00F1243E">
          <w:rPr>
            <w:noProof/>
            <w:webHidden/>
          </w:rPr>
          <w:fldChar w:fldCharType="end"/>
        </w:r>
      </w:hyperlink>
    </w:p>
    <w:p w14:paraId="1AE803FE" w14:textId="63059F5B"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56" w:history="1">
        <w:r w:rsidRPr="00F1243E">
          <w:rPr>
            <w:rStyle w:val="Hyperlink"/>
            <w:noProof/>
            <w:color w:val="auto"/>
            <w:u w:val="none"/>
            <w:lang w:val="fr-CA"/>
          </w:rPr>
          <w:t>Vêtements et équipement</w:t>
        </w:r>
        <w:r w:rsidRPr="00F1243E">
          <w:rPr>
            <w:noProof/>
            <w:webHidden/>
            <w:lang w:val="fr-CA"/>
          </w:rPr>
          <w:tab/>
        </w:r>
        <w:r w:rsidRPr="00F1243E">
          <w:rPr>
            <w:noProof/>
            <w:webHidden/>
          </w:rPr>
          <w:fldChar w:fldCharType="begin"/>
        </w:r>
        <w:r w:rsidRPr="00F1243E">
          <w:rPr>
            <w:noProof/>
            <w:webHidden/>
            <w:lang w:val="fr-CA"/>
          </w:rPr>
          <w:instrText xml:space="preserve"> PAGEREF _Toc231392956 \h </w:instrText>
        </w:r>
        <w:r w:rsidRPr="00F1243E">
          <w:rPr>
            <w:noProof/>
            <w:webHidden/>
          </w:rPr>
        </w:r>
        <w:r w:rsidRPr="00F1243E">
          <w:rPr>
            <w:noProof/>
            <w:webHidden/>
          </w:rPr>
          <w:fldChar w:fldCharType="separate"/>
        </w:r>
        <w:r w:rsidRPr="00F1243E">
          <w:rPr>
            <w:noProof/>
            <w:webHidden/>
            <w:lang w:val="fr-CA"/>
          </w:rPr>
          <w:t>5</w:t>
        </w:r>
        <w:r w:rsidRPr="00F1243E">
          <w:rPr>
            <w:noProof/>
            <w:webHidden/>
          </w:rPr>
          <w:fldChar w:fldCharType="end"/>
        </w:r>
      </w:hyperlink>
    </w:p>
    <w:p w14:paraId="51EDDB6C" w14:textId="77777777"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57" w:history="1">
        <w:r w:rsidRPr="00F1243E">
          <w:rPr>
            <w:rStyle w:val="Hyperlink"/>
            <w:noProof/>
            <w:color w:val="auto"/>
            <w:u w:val="none"/>
            <w:lang w:val="fr-CA"/>
          </w:rPr>
          <w:t>Types de sessions</w:t>
        </w:r>
        <w:r w:rsidRPr="00F1243E">
          <w:rPr>
            <w:noProof/>
            <w:webHidden/>
            <w:lang w:val="fr-CA"/>
          </w:rPr>
          <w:tab/>
        </w:r>
        <w:r w:rsidRPr="00F1243E">
          <w:rPr>
            <w:noProof/>
            <w:webHidden/>
          </w:rPr>
          <w:fldChar w:fldCharType="begin"/>
        </w:r>
        <w:r w:rsidRPr="00F1243E">
          <w:rPr>
            <w:noProof/>
            <w:webHidden/>
            <w:lang w:val="fr-CA"/>
          </w:rPr>
          <w:instrText xml:space="preserve"> PAGEREF _Toc231392957 \h </w:instrText>
        </w:r>
        <w:r w:rsidRPr="00F1243E">
          <w:rPr>
            <w:noProof/>
            <w:webHidden/>
          </w:rPr>
        </w:r>
        <w:r w:rsidRPr="00F1243E">
          <w:rPr>
            <w:noProof/>
            <w:webHidden/>
          </w:rPr>
          <w:fldChar w:fldCharType="separate"/>
        </w:r>
        <w:r w:rsidRPr="00F1243E">
          <w:rPr>
            <w:noProof/>
            <w:webHidden/>
            <w:lang w:val="fr-CA"/>
          </w:rPr>
          <w:t>5</w:t>
        </w:r>
        <w:r w:rsidRPr="00F1243E">
          <w:rPr>
            <w:noProof/>
            <w:webHidden/>
          </w:rPr>
          <w:fldChar w:fldCharType="end"/>
        </w:r>
      </w:hyperlink>
    </w:p>
    <w:p w14:paraId="2D07A842" w14:textId="77777777"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58" w:history="1">
        <w:r w:rsidRPr="00F1243E">
          <w:rPr>
            <w:rStyle w:val="Hyperlink"/>
            <w:noProof/>
            <w:color w:val="auto"/>
            <w:u w:val="none"/>
            <w:lang w:val="fr-CA"/>
          </w:rPr>
          <w:t>Inscription à la session</w:t>
        </w:r>
        <w:r w:rsidRPr="00F1243E">
          <w:rPr>
            <w:noProof/>
            <w:webHidden/>
            <w:lang w:val="fr-CA"/>
          </w:rPr>
          <w:tab/>
        </w:r>
        <w:r w:rsidRPr="00F1243E">
          <w:rPr>
            <w:noProof/>
            <w:webHidden/>
          </w:rPr>
          <w:fldChar w:fldCharType="begin"/>
        </w:r>
        <w:r w:rsidRPr="00F1243E">
          <w:rPr>
            <w:noProof/>
            <w:webHidden/>
            <w:lang w:val="fr-CA"/>
          </w:rPr>
          <w:instrText xml:space="preserve"> PAGEREF _Toc231392958 \h </w:instrText>
        </w:r>
        <w:r w:rsidRPr="00F1243E">
          <w:rPr>
            <w:noProof/>
            <w:webHidden/>
          </w:rPr>
        </w:r>
        <w:r w:rsidRPr="00F1243E">
          <w:rPr>
            <w:noProof/>
            <w:webHidden/>
          </w:rPr>
          <w:fldChar w:fldCharType="separate"/>
        </w:r>
        <w:r w:rsidRPr="00F1243E">
          <w:rPr>
            <w:noProof/>
            <w:webHidden/>
            <w:lang w:val="fr-CA"/>
          </w:rPr>
          <w:t>5</w:t>
        </w:r>
        <w:r w:rsidRPr="00F1243E">
          <w:rPr>
            <w:noProof/>
            <w:webHidden/>
          </w:rPr>
          <w:fldChar w:fldCharType="end"/>
        </w:r>
      </w:hyperlink>
    </w:p>
    <w:p w14:paraId="19CEC6A4" w14:textId="77777777"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59" w:history="1">
        <w:r w:rsidRPr="00F1243E">
          <w:rPr>
            <w:rStyle w:val="Hyperlink"/>
            <w:noProof/>
            <w:color w:val="auto"/>
            <w:u w:val="none"/>
            <w:lang w:val="fr-CA"/>
          </w:rPr>
          <w:t>Contrôles d'accès équitable</w:t>
        </w:r>
        <w:r w:rsidRPr="00F1243E">
          <w:rPr>
            <w:noProof/>
            <w:webHidden/>
            <w:lang w:val="fr-CA"/>
          </w:rPr>
          <w:tab/>
        </w:r>
        <w:r w:rsidRPr="00F1243E">
          <w:rPr>
            <w:noProof/>
            <w:webHidden/>
          </w:rPr>
          <w:fldChar w:fldCharType="begin"/>
        </w:r>
        <w:r w:rsidRPr="00F1243E">
          <w:rPr>
            <w:noProof/>
            <w:webHidden/>
            <w:lang w:val="fr-CA"/>
          </w:rPr>
          <w:instrText xml:space="preserve"> PAGEREF _Toc231392959 \h </w:instrText>
        </w:r>
        <w:r w:rsidRPr="00F1243E">
          <w:rPr>
            <w:noProof/>
            <w:webHidden/>
          </w:rPr>
        </w:r>
        <w:r w:rsidRPr="00F1243E">
          <w:rPr>
            <w:noProof/>
            <w:webHidden/>
          </w:rPr>
          <w:fldChar w:fldCharType="separate"/>
        </w:r>
        <w:r w:rsidRPr="00F1243E">
          <w:rPr>
            <w:noProof/>
            <w:webHidden/>
            <w:lang w:val="fr-CA"/>
          </w:rPr>
          <w:t>6</w:t>
        </w:r>
        <w:r w:rsidRPr="00F1243E">
          <w:rPr>
            <w:noProof/>
            <w:webHidden/>
          </w:rPr>
          <w:fldChar w:fldCharType="end"/>
        </w:r>
      </w:hyperlink>
    </w:p>
    <w:p w14:paraId="2CA7532D" w14:textId="5CE44F1C" w:rsidR="00A200B5" w:rsidRPr="00F1243E" w:rsidRDefault="00A200B5" w:rsidP="00A200B5">
      <w:pPr>
        <w:pStyle w:val="TOC1"/>
        <w:tabs>
          <w:tab w:val="right" w:leader="dot" w:pos="9350"/>
        </w:tabs>
        <w:rPr>
          <w:rFonts w:asciiTheme="minorHAnsi" w:eastAsiaTheme="minorEastAsia" w:hAnsiTheme="minorHAnsi" w:cstheme="minorBidi"/>
          <w:noProof/>
          <w:kern w:val="2"/>
          <w:sz w:val="24"/>
          <w:szCs w:val="24"/>
          <w:lang w:val="fr-CA" w:eastAsia="fr-CA"/>
          <w14:ligatures w14:val="standardContextual"/>
        </w:rPr>
      </w:pPr>
      <w:hyperlink w:anchor="_Toc231392960" w:history="1">
        <w:r w:rsidRPr="00F1243E">
          <w:rPr>
            <w:rStyle w:val="Hyperlink"/>
            <w:noProof/>
            <w:color w:val="auto"/>
            <w:u w:val="none"/>
            <w:lang w:val="fr-CA"/>
          </w:rPr>
          <w:t>Jouer au pickleball au SEPSE</w:t>
        </w:r>
        <w:r w:rsidRPr="00F1243E">
          <w:rPr>
            <w:noProof/>
            <w:webHidden/>
            <w:lang w:val="fr-CA"/>
          </w:rPr>
          <w:tab/>
        </w:r>
        <w:r w:rsidRPr="00F1243E">
          <w:rPr>
            <w:noProof/>
            <w:webHidden/>
          </w:rPr>
          <w:fldChar w:fldCharType="begin"/>
        </w:r>
        <w:r w:rsidRPr="00F1243E">
          <w:rPr>
            <w:noProof/>
            <w:webHidden/>
            <w:lang w:val="fr-CA"/>
          </w:rPr>
          <w:instrText xml:space="preserve"> PAGEREF _Toc231392960 \h </w:instrText>
        </w:r>
        <w:r w:rsidRPr="00F1243E">
          <w:rPr>
            <w:noProof/>
            <w:webHidden/>
          </w:rPr>
        </w:r>
        <w:r w:rsidRPr="00F1243E">
          <w:rPr>
            <w:noProof/>
            <w:webHidden/>
          </w:rPr>
          <w:fldChar w:fldCharType="separate"/>
        </w:r>
        <w:r w:rsidRPr="00F1243E">
          <w:rPr>
            <w:noProof/>
            <w:webHidden/>
            <w:lang w:val="fr-CA"/>
          </w:rPr>
          <w:t>6</w:t>
        </w:r>
        <w:r w:rsidRPr="00F1243E">
          <w:rPr>
            <w:noProof/>
            <w:webHidden/>
          </w:rPr>
          <w:fldChar w:fldCharType="end"/>
        </w:r>
      </w:hyperlink>
    </w:p>
    <w:p w14:paraId="2A2EB7C5" w14:textId="77777777"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61" w:history="1">
        <w:r w:rsidRPr="00F1243E">
          <w:rPr>
            <w:rStyle w:val="Hyperlink"/>
            <w:noProof/>
            <w:color w:val="auto"/>
            <w:u w:val="none"/>
            <w:lang w:val="fr-CA"/>
          </w:rPr>
          <w:t>Arrivée</w:t>
        </w:r>
        <w:r w:rsidRPr="00F1243E">
          <w:rPr>
            <w:noProof/>
            <w:webHidden/>
            <w:lang w:val="fr-CA"/>
          </w:rPr>
          <w:tab/>
        </w:r>
        <w:r w:rsidRPr="00F1243E">
          <w:rPr>
            <w:noProof/>
            <w:webHidden/>
          </w:rPr>
          <w:fldChar w:fldCharType="begin"/>
        </w:r>
        <w:r w:rsidRPr="00F1243E">
          <w:rPr>
            <w:noProof/>
            <w:webHidden/>
            <w:lang w:val="fr-CA"/>
          </w:rPr>
          <w:instrText xml:space="preserve"> PAGEREF _Toc231392961 \h </w:instrText>
        </w:r>
        <w:r w:rsidRPr="00F1243E">
          <w:rPr>
            <w:noProof/>
            <w:webHidden/>
          </w:rPr>
        </w:r>
        <w:r w:rsidRPr="00F1243E">
          <w:rPr>
            <w:noProof/>
            <w:webHidden/>
          </w:rPr>
          <w:fldChar w:fldCharType="separate"/>
        </w:r>
        <w:r w:rsidRPr="00F1243E">
          <w:rPr>
            <w:noProof/>
            <w:webHidden/>
            <w:lang w:val="fr-CA"/>
          </w:rPr>
          <w:t>6</w:t>
        </w:r>
        <w:r w:rsidRPr="00F1243E">
          <w:rPr>
            <w:noProof/>
            <w:webHidden/>
          </w:rPr>
          <w:fldChar w:fldCharType="end"/>
        </w:r>
      </w:hyperlink>
    </w:p>
    <w:p w14:paraId="5D4CD2E9" w14:textId="77777777"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62" w:history="1">
        <w:r w:rsidRPr="00F1243E">
          <w:rPr>
            <w:rStyle w:val="Hyperlink"/>
            <w:noProof/>
            <w:color w:val="auto"/>
            <w:u w:val="none"/>
            <w:lang w:val="fr-CA"/>
          </w:rPr>
          <w:t>Entrée et sortie du terrain</w:t>
        </w:r>
        <w:r w:rsidRPr="00F1243E">
          <w:rPr>
            <w:noProof/>
            <w:webHidden/>
            <w:lang w:val="fr-CA"/>
          </w:rPr>
          <w:tab/>
        </w:r>
        <w:r w:rsidRPr="00F1243E">
          <w:rPr>
            <w:noProof/>
            <w:webHidden/>
          </w:rPr>
          <w:fldChar w:fldCharType="begin"/>
        </w:r>
        <w:r w:rsidRPr="00F1243E">
          <w:rPr>
            <w:noProof/>
            <w:webHidden/>
            <w:lang w:val="fr-CA"/>
          </w:rPr>
          <w:instrText xml:space="preserve"> PAGEREF _Toc231392962 \h </w:instrText>
        </w:r>
        <w:r w:rsidRPr="00F1243E">
          <w:rPr>
            <w:noProof/>
            <w:webHidden/>
          </w:rPr>
        </w:r>
        <w:r w:rsidRPr="00F1243E">
          <w:rPr>
            <w:noProof/>
            <w:webHidden/>
          </w:rPr>
          <w:fldChar w:fldCharType="separate"/>
        </w:r>
        <w:r w:rsidRPr="00F1243E">
          <w:rPr>
            <w:noProof/>
            <w:webHidden/>
            <w:lang w:val="fr-CA"/>
          </w:rPr>
          <w:t>6</w:t>
        </w:r>
        <w:r w:rsidRPr="00F1243E">
          <w:rPr>
            <w:noProof/>
            <w:webHidden/>
          </w:rPr>
          <w:fldChar w:fldCharType="end"/>
        </w:r>
      </w:hyperlink>
    </w:p>
    <w:p w14:paraId="67442662" w14:textId="77777777"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63" w:history="1">
        <w:r w:rsidRPr="00F1243E">
          <w:rPr>
            <w:rStyle w:val="Hyperlink"/>
            <w:noProof/>
            <w:color w:val="auto"/>
            <w:u w:val="none"/>
            <w:lang w:val="fr-CA"/>
          </w:rPr>
          <w:t>Service et annonce des points</w:t>
        </w:r>
        <w:r w:rsidRPr="00F1243E">
          <w:rPr>
            <w:noProof/>
            <w:webHidden/>
            <w:lang w:val="fr-CA"/>
          </w:rPr>
          <w:tab/>
        </w:r>
        <w:r w:rsidRPr="00F1243E">
          <w:rPr>
            <w:noProof/>
            <w:webHidden/>
          </w:rPr>
          <w:fldChar w:fldCharType="begin"/>
        </w:r>
        <w:r w:rsidRPr="00F1243E">
          <w:rPr>
            <w:noProof/>
            <w:webHidden/>
            <w:lang w:val="fr-CA"/>
          </w:rPr>
          <w:instrText xml:space="preserve"> PAGEREF _Toc231392963 \h </w:instrText>
        </w:r>
        <w:r w:rsidRPr="00F1243E">
          <w:rPr>
            <w:noProof/>
            <w:webHidden/>
          </w:rPr>
        </w:r>
        <w:r w:rsidRPr="00F1243E">
          <w:rPr>
            <w:noProof/>
            <w:webHidden/>
          </w:rPr>
          <w:fldChar w:fldCharType="separate"/>
        </w:r>
        <w:r w:rsidRPr="00F1243E">
          <w:rPr>
            <w:noProof/>
            <w:webHidden/>
            <w:lang w:val="fr-CA"/>
          </w:rPr>
          <w:t>7</w:t>
        </w:r>
        <w:r w:rsidRPr="00F1243E">
          <w:rPr>
            <w:noProof/>
            <w:webHidden/>
          </w:rPr>
          <w:fldChar w:fldCharType="end"/>
        </w:r>
      </w:hyperlink>
    </w:p>
    <w:p w14:paraId="3C817377" w14:textId="77777777"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64" w:history="1">
        <w:r w:rsidRPr="00F1243E">
          <w:rPr>
            <w:rStyle w:val="Hyperlink"/>
            <w:noProof/>
            <w:color w:val="auto"/>
            <w:u w:val="none"/>
            <w:lang w:val="fr-CA"/>
          </w:rPr>
          <w:t>Décisions d'arbitrage</w:t>
        </w:r>
        <w:r w:rsidRPr="00F1243E">
          <w:rPr>
            <w:noProof/>
            <w:webHidden/>
            <w:lang w:val="fr-CA"/>
          </w:rPr>
          <w:tab/>
        </w:r>
        <w:r w:rsidRPr="00F1243E">
          <w:rPr>
            <w:noProof/>
            <w:webHidden/>
          </w:rPr>
          <w:fldChar w:fldCharType="begin"/>
        </w:r>
        <w:r w:rsidRPr="00F1243E">
          <w:rPr>
            <w:noProof/>
            <w:webHidden/>
            <w:lang w:val="fr-CA"/>
          </w:rPr>
          <w:instrText xml:space="preserve"> PAGEREF _Toc231392964 \h </w:instrText>
        </w:r>
        <w:r w:rsidRPr="00F1243E">
          <w:rPr>
            <w:noProof/>
            <w:webHidden/>
          </w:rPr>
        </w:r>
        <w:r w:rsidRPr="00F1243E">
          <w:rPr>
            <w:noProof/>
            <w:webHidden/>
          </w:rPr>
          <w:fldChar w:fldCharType="separate"/>
        </w:r>
        <w:r w:rsidRPr="00F1243E">
          <w:rPr>
            <w:noProof/>
            <w:webHidden/>
            <w:lang w:val="fr-CA"/>
          </w:rPr>
          <w:t>7</w:t>
        </w:r>
        <w:r w:rsidRPr="00F1243E">
          <w:rPr>
            <w:noProof/>
            <w:webHidden/>
          </w:rPr>
          <w:fldChar w:fldCharType="end"/>
        </w:r>
      </w:hyperlink>
    </w:p>
    <w:p w14:paraId="4D376B5B" w14:textId="77777777"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65" w:history="1">
        <w:r w:rsidRPr="00F1243E">
          <w:rPr>
            <w:rStyle w:val="Hyperlink"/>
            <w:noProof/>
            <w:color w:val="auto"/>
            <w:u w:val="none"/>
            <w:lang w:val="fr-CA"/>
          </w:rPr>
          <w:t>Entre les points et pendant le jeu</w:t>
        </w:r>
        <w:r w:rsidRPr="00F1243E">
          <w:rPr>
            <w:noProof/>
            <w:webHidden/>
            <w:lang w:val="fr-CA"/>
          </w:rPr>
          <w:tab/>
        </w:r>
        <w:r w:rsidRPr="00F1243E">
          <w:rPr>
            <w:noProof/>
            <w:webHidden/>
          </w:rPr>
          <w:fldChar w:fldCharType="begin"/>
        </w:r>
        <w:r w:rsidRPr="00F1243E">
          <w:rPr>
            <w:noProof/>
            <w:webHidden/>
            <w:lang w:val="fr-CA"/>
          </w:rPr>
          <w:instrText xml:space="preserve"> PAGEREF _Toc231392965 \h </w:instrText>
        </w:r>
        <w:r w:rsidRPr="00F1243E">
          <w:rPr>
            <w:noProof/>
            <w:webHidden/>
          </w:rPr>
        </w:r>
        <w:r w:rsidRPr="00F1243E">
          <w:rPr>
            <w:noProof/>
            <w:webHidden/>
          </w:rPr>
          <w:fldChar w:fldCharType="separate"/>
        </w:r>
        <w:r w:rsidRPr="00F1243E">
          <w:rPr>
            <w:noProof/>
            <w:webHidden/>
            <w:lang w:val="fr-CA"/>
          </w:rPr>
          <w:t>7</w:t>
        </w:r>
        <w:r w:rsidRPr="00F1243E">
          <w:rPr>
            <w:noProof/>
            <w:webHidden/>
          </w:rPr>
          <w:fldChar w:fldCharType="end"/>
        </w:r>
      </w:hyperlink>
    </w:p>
    <w:p w14:paraId="621E54B4" w14:textId="77777777" w:rsidR="00A200B5" w:rsidRPr="00F1243E" w:rsidRDefault="00A200B5" w:rsidP="00F1243E">
      <w:pPr>
        <w:pStyle w:val="TOC1"/>
        <w:tabs>
          <w:tab w:val="right" w:leader="dot" w:pos="9350"/>
        </w:tabs>
        <w:ind w:left="720"/>
        <w:rPr>
          <w:rFonts w:asciiTheme="minorHAnsi" w:eastAsiaTheme="minorEastAsia" w:hAnsiTheme="minorHAnsi" w:cstheme="minorBidi"/>
          <w:noProof/>
          <w:kern w:val="2"/>
          <w:sz w:val="24"/>
          <w:szCs w:val="24"/>
          <w:lang w:val="fr-CA" w:eastAsia="fr-CA"/>
          <w14:ligatures w14:val="standardContextual"/>
        </w:rPr>
      </w:pPr>
      <w:hyperlink w:anchor="_Toc231392966" w:history="1">
        <w:r w:rsidRPr="00F1243E">
          <w:rPr>
            <w:rStyle w:val="Hyperlink"/>
            <w:noProof/>
            <w:color w:val="auto"/>
            <w:u w:val="none"/>
            <w:lang w:val="fr-CA"/>
          </w:rPr>
          <w:t>Entretien du matériel et des installations</w:t>
        </w:r>
        <w:r w:rsidRPr="00F1243E">
          <w:rPr>
            <w:noProof/>
            <w:webHidden/>
            <w:lang w:val="fr-CA"/>
          </w:rPr>
          <w:tab/>
        </w:r>
        <w:r w:rsidRPr="00F1243E">
          <w:rPr>
            <w:noProof/>
            <w:webHidden/>
          </w:rPr>
          <w:fldChar w:fldCharType="begin"/>
        </w:r>
        <w:r w:rsidRPr="00F1243E">
          <w:rPr>
            <w:noProof/>
            <w:webHidden/>
            <w:lang w:val="fr-CA"/>
          </w:rPr>
          <w:instrText xml:space="preserve"> PAGEREF _Toc231392966 \h </w:instrText>
        </w:r>
        <w:r w:rsidRPr="00F1243E">
          <w:rPr>
            <w:noProof/>
            <w:webHidden/>
          </w:rPr>
        </w:r>
        <w:r w:rsidRPr="00F1243E">
          <w:rPr>
            <w:noProof/>
            <w:webHidden/>
          </w:rPr>
          <w:fldChar w:fldCharType="separate"/>
        </w:r>
        <w:r w:rsidRPr="00F1243E">
          <w:rPr>
            <w:noProof/>
            <w:webHidden/>
            <w:lang w:val="fr-CA"/>
          </w:rPr>
          <w:t>7</w:t>
        </w:r>
        <w:r w:rsidRPr="00F1243E">
          <w:rPr>
            <w:noProof/>
            <w:webHidden/>
          </w:rPr>
          <w:fldChar w:fldCharType="end"/>
        </w:r>
      </w:hyperlink>
    </w:p>
    <w:p w14:paraId="40A464A4" w14:textId="77777777" w:rsidR="00A200B5" w:rsidRPr="00F1243E" w:rsidRDefault="00A200B5" w:rsidP="00A200B5">
      <w:pPr>
        <w:pStyle w:val="TOC1"/>
        <w:tabs>
          <w:tab w:val="right" w:leader="dot" w:pos="9350"/>
        </w:tabs>
        <w:rPr>
          <w:rFonts w:asciiTheme="minorHAnsi" w:eastAsiaTheme="minorEastAsia" w:hAnsiTheme="minorHAnsi" w:cstheme="minorBidi"/>
          <w:noProof/>
          <w:kern w:val="2"/>
          <w:sz w:val="24"/>
          <w:szCs w:val="24"/>
          <w:lang w:val="fr-CA" w:eastAsia="fr-CA"/>
          <w14:ligatures w14:val="standardContextual"/>
        </w:rPr>
      </w:pPr>
      <w:hyperlink w:anchor="_Toc231392967" w:history="1">
        <w:r w:rsidRPr="00F1243E">
          <w:rPr>
            <w:rStyle w:val="Hyperlink"/>
            <w:noProof/>
            <w:color w:val="auto"/>
            <w:u w:val="none"/>
            <w:lang w:val="fr-CA"/>
          </w:rPr>
          <w:t>Cadre de mesures disciplinaires progressives</w:t>
        </w:r>
        <w:r w:rsidRPr="00F1243E">
          <w:rPr>
            <w:noProof/>
            <w:webHidden/>
            <w:lang w:val="fr-CA"/>
          </w:rPr>
          <w:tab/>
        </w:r>
        <w:r w:rsidRPr="00F1243E">
          <w:rPr>
            <w:noProof/>
            <w:webHidden/>
          </w:rPr>
          <w:fldChar w:fldCharType="begin"/>
        </w:r>
        <w:r w:rsidRPr="00F1243E">
          <w:rPr>
            <w:noProof/>
            <w:webHidden/>
            <w:lang w:val="fr-CA"/>
          </w:rPr>
          <w:instrText xml:space="preserve"> PAGEREF _Toc231392967 \h </w:instrText>
        </w:r>
        <w:r w:rsidRPr="00F1243E">
          <w:rPr>
            <w:noProof/>
            <w:webHidden/>
          </w:rPr>
        </w:r>
        <w:r w:rsidRPr="00F1243E">
          <w:rPr>
            <w:noProof/>
            <w:webHidden/>
          </w:rPr>
          <w:fldChar w:fldCharType="separate"/>
        </w:r>
        <w:r w:rsidRPr="00F1243E">
          <w:rPr>
            <w:noProof/>
            <w:webHidden/>
            <w:lang w:val="fr-CA"/>
          </w:rPr>
          <w:t>8</w:t>
        </w:r>
        <w:r w:rsidRPr="00F1243E">
          <w:rPr>
            <w:noProof/>
            <w:webHidden/>
          </w:rPr>
          <w:fldChar w:fldCharType="end"/>
        </w:r>
      </w:hyperlink>
    </w:p>
    <w:p w14:paraId="7DB5CCF4" w14:textId="77777777" w:rsidR="00A200B5" w:rsidRPr="00F1243E" w:rsidRDefault="00A200B5" w:rsidP="00A200B5">
      <w:pPr>
        <w:pStyle w:val="TOC1"/>
        <w:tabs>
          <w:tab w:val="right" w:leader="dot" w:pos="9350"/>
        </w:tabs>
        <w:rPr>
          <w:rFonts w:asciiTheme="minorHAnsi" w:eastAsiaTheme="minorEastAsia" w:hAnsiTheme="minorHAnsi" w:cstheme="minorBidi"/>
          <w:noProof/>
          <w:kern w:val="2"/>
          <w:sz w:val="24"/>
          <w:szCs w:val="24"/>
          <w:lang w:val="fr-CA" w:eastAsia="fr-CA"/>
          <w14:ligatures w14:val="standardContextual"/>
        </w:rPr>
      </w:pPr>
      <w:hyperlink w:anchor="_Toc231392968" w:history="1">
        <w:r w:rsidRPr="00F1243E">
          <w:rPr>
            <w:rStyle w:val="Hyperlink"/>
            <w:noProof/>
            <w:color w:val="auto"/>
            <w:u w:val="none"/>
            <w:lang w:val="fr-CA"/>
          </w:rPr>
          <w:t>Procédure de réclamation et d'appel</w:t>
        </w:r>
        <w:r w:rsidRPr="00F1243E">
          <w:rPr>
            <w:noProof/>
            <w:webHidden/>
            <w:lang w:val="fr-CA"/>
          </w:rPr>
          <w:tab/>
        </w:r>
        <w:r w:rsidRPr="00F1243E">
          <w:rPr>
            <w:noProof/>
            <w:webHidden/>
          </w:rPr>
          <w:fldChar w:fldCharType="begin"/>
        </w:r>
        <w:r w:rsidRPr="00F1243E">
          <w:rPr>
            <w:noProof/>
            <w:webHidden/>
            <w:lang w:val="fr-CA"/>
          </w:rPr>
          <w:instrText xml:space="preserve"> PAGEREF _Toc231392968 \h </w:instrText>
        </w:r>
        <w:r w:rsidRPr="00F1243E">
          <w:rPr>
            <w:noProof/>
            <w:webHidden/>
          </w:rPr>
        </w:r>
        <w:r w:rsidRPr="00F1243E">
          <w:rPr>
            <w:noProof/>
            <w:webHidden/>
          </w:rPr>
          <w:fldChar w:fldCharType="separate"/>
        </w:r>
        <w:r w:rsidRPr="00F1243E">
          <w:rPr>
            <w:noProof/>
            <w:webHidden/>
            <w:lang w:val="fr-CA"/>
          </w:rPr>
          <w:t>8</w:t>
        </w:r>
        <w:r w:rsidRPr="00F1243E">
          <w:rPr>
            <w:noProof/>
            <w:webHidden/>
          </w:rPr>
          <w:fldChar w:fldCharType="end"/>
        </w:r>
      </w:hyperlink>
    </w:p>
    <w:p w14:paraId="4284A3A0" w14:textId="77777777" w:rsidR="00A200B5" w:rsidRPr="00F1243E" w:rsidRDefault="00A200B5" w:rsidP="00A200B5">
      <w:pPr>
        <w:pStyle w:val="TOC1"/>
        <w:tabs>
          <w:tab w:val="right" w:leader="dot" w:pos="9350"/>
        </w:tabs>
        <w:rPr>
          <w:rFonts w:asciiTheme="minorHAnsi" w:eastAsiaTheme="minorEastAsia" w:hAnsiTheme="minorHAnsi" w:cstheme="minorBidi"/>
          <w:noProof/>
          <w:kern w:val="2"/>
          <w:sz w:val="24"/>
          <w:szCs w:val="24"/>
          <w:lang w:val="fr-CA" w:eastAsia="fr-CA"/>
          <w14:ligatures w14:val="standardContextual"/>
        </w:rPr>
      </w:pPr>
      <w:hyperlink w:anchor="_Toc231392969" w:history="1">
        <w:r w:rsidRPr="00F1243E">
          <w:rPr>
            <w:rStyle w:val="Hyperlink"/>
            <w:noProof/>
            <w:color w:val="auto"/>
            <w:u w:val="none"/>
            <w:lang w:val="fr-CA"/>
          </w:rPr>
          <w:t>Politique en matière de plaintes</w:t>
        </w:r>
        <w:r w:rsidRPr="00F1243E">
          <w:rPr>
            <w:noProof/>
            <w:webHidden/>
            <w:lang w:val="fr-CA"/>
          </w:rPr>
          <w:tab/>
        </w:r>
        <w:r w:rsidRPr="00F1243E">
          <w:rPr>
            <w:noProof/>
            <w:webHidden/>
          </w:rPr>
          <w:fldChar w:fldCharType="begin"/>
        </w:r>
        <w:r w:rsidRPr="00F1243E">
          <w:rPr>
            <w:noProof/>
            <w:webHidden/>
            <w:lang w:val="fr-CA"/>
          </w:rPr>
          <w:instrText xml:space="preserve"> PAGEREF _Toc231392969 \h </w:instrText>
        </w:r>
        <w:r w:rsidRPr="00F1243E">
          <w:rPr>
            <w:noProof/>
            <w:webHidden/>
          </w:rPr>
        </w:r>
        <w:r w:rsidRPr="00F1243E">
          <w:rPr>
            <w:noProof/>
            <w:webHidden/>
          </w:rPr>
          <w:fldChar w:fldCharType="separate"/>
        </w:r>
        <w:r w:rsidRPr="00F1243E">
          <w:rPr>
            <w:noProof/>
            <w:webHidden/>
            <w:lang w:val="fr-CA"/>
          </w:rPr>
          <w:t>9</w:t>
        </w:r>
        <w:r w:rsidRPr="00F1243E">
          <w:rPr>
            <w:noProof/>
            <w:webHidden/>
          </w:rPr>
          <w:fldChar w:fldCharType="end"/>
        </w:r>
      </w:hyperlink>
    </w:p>
    <w:p w14:paraId="75861C0B" w14:textId="77777777" w:rsidR="00A200B5" w:rsidRPr="00F1243E" w:rsidRDefault="00A200B5" w:rsidP="00A200B5">
      <w:pPr>
        <w:pStyle w:val="TOC1"/>
        <w:tabs>
          <w:tab w:val="right" w:leader="dot" w:pos="9350"/>
        </w:tabs>
        <w:rPr>
          <w:rFonts w:asciiTheme="minorHAnsi" w:eastAsiaTheme="minorEastAsia" w:hAnsiTheme="minorHAnsi" w:cstheme="minorBidi"/>
          <w:noProof/>
          <w:kern w:val="2"/>
          <w:sz w:val="24"/>
          <w:szCs w:val="24"/>
          <w:lang w:val="fr-CA" w:eastAsia="fr-CA"/>
          <w14:ligatures w14:val="standardContextual"/>
        </w:rPr>
      </w:pPr>
      <w:hyperlink w:anchor="_Toc231392970" w:history="1">
        <w:r w:rsidRPr="00F1243E">
          <w:rPr>
            <w:rStyle w:val="Hyperlink"/>
            <w:noProof/>
            <w:color w:val="auto"/>
            <w:u w:val="none"/>
            <w:lang w:val="fr-CA"/>
          </w:rPr>
          <w:t>Remerciements</w:t>
        </w:r>
        <w:r w:rsidRPr="00F1243E">
          <w:rPr>
            <w:noProof/>
            <w:webHidden/>
            <w:lang w:val="fr-CA"/>
          </w:rPr>
          <w:tab/>
        </w:r>
        <w:r w:rsidRPr="00F1243E">
          <w:rPr>
            <w:noProof/>
            <w:webHidden/>
          </w:rPr>
          <w:fldChar w:fldCharType="begin"/>
        </w:r>
        <w:r w:rsidRPr="00F1243E">
          <w:rPr>
            <w:noProof/>
            <w:webHidden/>
            <w:lang w:val="fr-CA"/>
          </w:rPr>
          <w:instrText xml:space="preserve"> PAGEREF _Toc231392970 \h </w:instrText>
        </w:r>
        <w:r w:rsidRPr="00F1243E">
          <w:rPr>
            <w:noProof/>
            <w:webHidden/>
          </w:rPr>
        </w:r>
        <w:r w:rsidRPr="00F1243E">
          <w:rPr>
            <w:noProof/>
            <w:webHidden/>
          </w:rPr>
          <w:fldChar w:fldCharType="separate"/>
        </w:r>
        <w:r w:rsidRPr="00F1243E">
          <w:rPr>
            <w:noProof/>
            <w:webHidden/>
            <w:lang w:val="fr-CA"/>
          </w:rPr>
          <w:t>9</w:t>
        </w:r>
        <w:r w:rsidRPr="00F1243E">
          <w:rPr>
            <w:noProof/>
            <w:webHidden/>
          </w:rPr>
          <w:fldChar w:fldCharType="end"/>
        </w:r>
      </w:hyperlink>
    </w:p>
    <w:p w14:paraId="34EED9EB" w14:textId="77777777" w:rsidR="00A200B5" w:rsidRPr="00F1243E" w:rsidRDefault="00A200B5" w:rsidP="00A200B5">
      <w:pPr>
        <w:pStyle w:val="TOC1"/>
        <w:tabs>
          <w:tab w:val="right" w:leader="dot" w:pos="9350"/>
        </w:tabs>
        <w:rPr>
          <w:rFonts w:asciiTheme="minorHAnsi" w:eastAsiaTheme="minorEastAsia" w:hAnsiTheme="minorHAnsi" w:cstheme="minorBidi"/>
          <w:noProof/>
          <w:kern w:val="2"/>
          <w:sz w:val="24"/>
          <w:szCs w:val="24"/>
          <w:lang w:val="fr-CA" w:eastAsia="fr-CA"/>
          <w14:ligatures w14:val="standardContextual"/>
        </w:rPr>
      </w:pPr>
      <w:hyperlink w:anchor="_Toc231392971" w:history="1">
        <w:r w:rsidRPr="00F1243E">
          <w:rPr>
            <w:rStyle w:val="Hyperlink"/>
            <w:noProof/>
            <w:color w:val="auto"/>
            <w:u w:val="none"/>
            <w:lang w:val="fr-CA"/>
          </w:rPr>
          <w:t>Un mot du conseil d'administration de Curl Moncton</w:t>
        </w:r>
        <w:r w:rsidRPr="00F1243E">
          <w:rPr>
            <w:noProof/>
            <w:webHidden/>
            <w:lang w:val="fr-CA"/>
          </w:rPr>
          <w:tab/>
        </w:r>
        <w:r w:rsidRPr="00F1243E">
          <w:rPr>
            <w:noProof/>
            <w:webHidden/>
          </w:rPr>
          <w:fldChar w:fldCharType="begin"/>
        </w:r>
        <w:r w:rsidRPr="00F1243E">
          <w:rPr>
            <w:noProof/>
            <w:webHidden/>
            <w:lang w:val="fr-CA"/>
          </w:rPr>
          <w:instrText xml:space="preserve"> PAGEREF _Toc231392971 \h </w:instrText>
        </w:r>
        <w:r w:rsidRPr="00F1243E">
          <w:rPr>
            <w:noProof/>
            <w:webHidden/>
          </w:rPr>
        </w:r>
        <w:r w:rsidRPr="00F1243E">
          <w:rPr>
            <w:noProof/>
            <w:webHidden/>
          </w:rPr>
          <w:fldChar w:fldCharType="separate"/>
        </w:r>
        <w:r w:rsidRPr="00F1243E">
          <w:rPr>
            <w:noProof/>
            <w:webHidden/>
            <w:lang w:val="fr-CA"/>
          </w:rPr>
          <w:t>9</w:t>
        </w:r>
        <w:r w:rsidRPr="00F1243E">
          <w:rPr>
            <w:noProof/>
            <w:webHidden/>
          </w:rPr>
          <w:fldChar w:fldCharType="end"/>
        </w:r>
      </w:hyperlink>
    </w:p>
    <w:p w14:paraId="0C036AC9" w14:textId="77777777" w:rsidR="00703D9A" w:rsidRPr="00FA405C" w:rsidRDefault="00703D9A" w:rsidP="0006080F">
      <w:pPr>
        <w:spacing w:before="40"/>
        <w:rPr>
          <w:highlight w:val="white"/>
          <w:lang w:val="fr-CA"/>
        </w:rPr>
        <w:sectPr w:rsidR="00703D9A" w:rsidRPr="00FA405C">
          <w:pgSz w:w="12240" w:h="15840"/>
          <w:pgMar w:top="1440" w:right="1440" w:bottom="1440" w:left="1440" w:header="708" w:footer="708" w:gutter="0"/>
          <w:pgNumType w:start="1"/>
          <w:cols w:space="720"/>
        </w:sectPr>
      </w:pPr>
    </w:p>
    <w:p w14:paraId="7A244F2C" w14:textId="1C380826" w:rsidR="00703D9A" w:rsidRPr="00825DC9" w:rsidRDefault="00472E73">
      <w:pPr>
        <w:pStyle w:val="Heading1"/>
        <w:pBdr>
          <w:bottom w:val="single" w:sz="6" w:space="4" w:color="D4A800"/>
        </w:pBdr>
        <w:rPr>
          <w:lang w:val="fr-CA"/>
        </w:rPr>
      </w:pPr>
      <w:bookmarkStart w:id="0" w:name="_Toc228854905"/>
      <w:bookmarkStart w:id="1" w:name="_Toc231392953"/>
      <w:r w:rsidRPr="00825DC9">
        <w:rPr>
          <w:lang w:val="fr-CA"/>
        </w:rPr>
        <w:lastRenderedPageBreak/>
        <w:t xml:space="preserve">Bienvenue </w:t>
      </w:r>
      <w:r w:rsidR="00525B54" w:rsidRPr="00825DC9">
        <w:rPr>
          <w:lang w:val="fr-CA"/>
        </w:rPr>
        <w:t>à</w:t>
      </w:r>
      <w:r w:rsidRPr="00825DC9">
        <w:rPr>
          <w:lang w:val="fr-CA"/>
        </w:rPr>
        <w:t xml:space="preserve"> Southeast Pickleball Sud-Est (SEPSE)</w:t>
      </w:r>
      <w:bookmarkEnd w:id="0"/>
      <w:bookmarkEnd w:id="1"/>
    </w:p>
    <w:p w14:paraId="6FD04EA6" w14:textId="0E9E1155" w:rsidR="00031D91" w:rsidRPr="00825DC9" w:rsidRDefault="00031D91">
      <w:pPr>
        <w:spacing w:before="60" w:after="60"/>
        <w:rPr>
          <w:color w:val="444444"/>
          <w:lang w:val="fr-CA"/>
        </w:rPr>
      </w:pPr>
      <w:r w:rsidRPr="00825DC9">
        <w:rPr>
          <w:color w:val="444444"/>
          <w:lang w:val="fr-CA"/>
        </w:rPr>
        <w:t xml:space="preserve">Bienvenue dans notre communauté ! Que vous mettiez les pieds sur un terrain de pickleball pour la première fois ou que vous soyez un joueur compétent, </w:t>
      </w:r>
      <w:r w:rsidR="0051634F">
        <w:rPr>
          <w:color w:val="444444"/>
          <w:lang w:val="fr-CA"/>
        </w:rPr>
        <w:t>SEPSE</w:t>
      </w:r>
      <w:r w:rsidRPr="00825DC9">
        <w:rPr>
          <w:color w:val="444444"/>
          <w:lang w:val="fr-CA"/>
        </w:rPr>
        <w:t xml:space="preserve"> est un endroit où tout le monde a sa place. Nous sommes fiers de</w:t>
      </w:r>
      <w:r w:rsidR="002C55DF">
        <w:rPr>
          <w:color w:val="444444"/>
          <w:lang w:val="fr-CA"/>
        </w:rPr>
        <w:t xml:space="preserve"> </w:t>
      </w:r>
      <w:r w:rsidRPr="00825DC9">
        <w:rPr>
          <w:color w:val="444444"/>
          <w:lang w:val="fr-CA"/>
        </w:rPr>
        <w:t>servir la région du Grand Moncton et nous nous engageons à créer un environnement accueillant, compétitif et amusant pour les joueurs de tous les niveaux.</w:t>
      </w:r>
    </w:p>
    <w:p w14:paraId="7EF6496C" w14:textId="77777777" w:rsidR="00703D9A" w:rsidRPr="00825DC9" w:rsidRDefault="00703D9A">
      <w:pPr>
        <w:spacing w:before="60"/>
        <w:rPr>
          <w:lang w:val="fr-CA"/>
        </w:rPr>
      </w:pPr>
    </w:p>
    <w:p w14:paraId="58D53C66" w14:textId="3DD2732E" w:rsidR="00B67C03" w:rsidRPr="00825DC9" w:rsidRDefault="00B67C03">
      <w:pPr>
        <w:spacing w:before="60" w:after="60"/>
        <w:rPr>
          <w:color w:val="444444"/>
          <w:lang w:val="fr-CA"/>
        </w:rPr>
      </w:pPr>
      <w:r w:rsidRPr="00825DC9">
        <w:rPr>
          <w:color w:val="444444"/>
          <w:lang w:val="fr-CA"/>
        </w:rPr>
        <w:t>Ce guide décrit les attentes que nous avons envers tous les détenteur</w:t>
      </w:r>
      <w:r w:rsidR="0081456B">
        <w:rPr>
          <w:color w:val="444444"/>
          <w:lang w:val="fr-CA"/>
        </w:rPr>
        <w:t>s</w:t>
      </w:r>
      <w:r w:rsidRPr="00825DC9">
        <w:rPr>
          <w:color w:val="444444"/>
          <w:lang w:val="fr-CA"/>
        </w:rPr>
        <w:t>. Veuillez le lire attentivement et vous y référer chaque fois que vous avez des questions concernant l'étiquette à respecter sur le terrain, le comportement à adopter ou nos politiques.</w:t>
      </w:r>
      <w:r w:rsidR="00A9405F">
        <w:rPr>
          <w:color w:val="444444"/>
          <w:lang w:val="fr-CA"/>
        </w:rPr>
        <w:t xml:space="preserve">  </w:t>
      </w:r>
      <w:r w:rsidRPr="00825DC9">
        <w:rPr>
          <w:color w:val="444444"/>
          <w:lang w:val="fr-CA"/>
        </w:rPr>
        <w:t>En tant que participant, vous vous engagez à respecter les normes décrites dans ce document.</w:t>
      </w:r>
    </w:p>
    <w:p w14:paraId="45071239" w14:textId="14E7CD6B" w:rsidR="00703D9A" w:rsidRPr="00825DC9" w:rsidRDefault="002F2335">
      <w:pPr>
        <w:spacing w:before="280" w:after="280"/>
        <w:rPr>
          <w:lang w:val="fr-CA"/>
        </w:rPr>
      </w:pPr>
      <w:r w:rsidRPr="00825DC9">
        <w:rPr>
          <w:b/>
          <w:bCs/>
          <w:lang w:val="fr-CA"/>
        </w:rPr>
        <w:t xml:space="preserve">Contactez-nous </w:t>
      </w:r>
      <w:r w:rsidRPr="00825DC9">
        <w:rPr>
          <w:lang w:val="fr-CA"/>
        </w:rPr>
        <w:t>Vous avez une question ou vous souhaitez simplement nous joindre?</w:t>
      </w:r>
      <w:r w:rsidR="00660687">
        <w:rPr>
          <w:lang w:val="fr-CA"/>
        </w:rPr>
        <w:t xml:space="preserve">  </w:t>
      </w:r>
      <w:r w:rsidRPr="00825DC9">
        <w:rPr>
          <w:lang w:val="fr-CA"/>
        </w:rPr>
        <w:t>Nous sommes toujours ravis de vous aider.</w:t>
      </w:r>
      <w:r w:rsidR="00660687">
        <w:rPr>
          <w:lang w:val="fr-CA"/>
        </w:rPr>
        <w:t xml:space="preserve"> </w:t>
      </w:r>
      <w:r w:rsidRPr="00825DC9">
        <w:rPr>
          <w:lang w:val="fr-CA"/>
        </w:rPr>
        <w:t xml:space="preserve"> Écrivez-nous à </w:t>
      </w:r>
      <w:hyperlink r:id="rId9">
        <w:r w:rsidR="004C36AD" w:rsidRPr="00825DC9">
          <w:rPr>
            <w:color w:val="0000FF"/>
            <w:u w:val="single"/>
            <w:lang w:val="fr-CA"/>
          </w:rPr>
          <w:t>sepick</w:t>
        </w:r>
        <w:r w:rsidR="004C36AD" w:rsidRPr="00825DC9">
          <w:rPr>
            <w:color w:val="0000FF"/>
            <w:u w:val="single"/>
            <w:lang w:val="fr-CA"/>
          </w:rPr>
          <w:t>l</w:t>
        </w:r>
        <w:r w:rsidR="004C36AD" w:rsidRPr="00825DC9">
          <w:rPr>
            <w:color w:val="0000FF"/>
            <w:u w:val="single"/>
            <w:lang w:val="fr-CA"/>
          </w:rPr>
          <w:t>eball@curlmoncton.ca</w:t>
        </w:r>
      </w:hyperlink>
      <w:r w:rsidR="004C36AD" w:rsidRPr="00825DC9">
        <w:rPr>
          <w:lang w:val="fr-CA"/>
        </w:rPr>
        <w:t xml:space="preserve"> </w:t>
      </w:r>
      <w:r w:rsidRPr="00825DC9">
        <w:rPr>
          <w:lang w:val="fr-CA"/>
        </w:rPr>
        <w:t>ou venez discuter avec nous sur notre</w:t>
      </w:r>
      <w:r w:rsidR="00ED1D84" w:rsidRPr="00825DC9">
        <w:rPr>
          <w:lang w:val="fr-CA"/>
        </w:rPr>
        <w:t xml:space="preserve"> </w:t>
      </w:r>
      <w:hyperlink r:id="rId10" w:history="1">
        <w:r w:rsidR="007E28BA">
          <w:rPr>
            <w:rStyle w:val="Hyperlink"/>
            <w:lang w:val="fr-CA"/>
          </w:rPr>
          <w:t>groupe F</w:t>
        </w:r>
        <w:r w:rsidR="007E28BA">
          <w:rPr>
            <w:rStyle w:val="Hyperlink"/>
            <w:lang w:val="fr-CA"/>
          </w:rPr>
          <w:t>a</w:t>
        </w:r>
        <w:r w:rsidR="007E28BA">
          <w:rPr>
            <w:rStyle w:val="Hyperlink"/>
            <w:lang w:val="fr-CA"/>
          </w:rPr>
          <w:t>cebook!</w:t>
        </w:r>
      </w:hyperlink>
    </w:p>
    <w:p w14:paraId="786DD8D4" w14:textId="6C178156" w:rsidR="00703D9A" w:rsidRPr="00825DC9" w:rsidRDefault="00336540" w:rsidP="00396C44">
      <w:pPr>
        <w:spacing w:before="280" w:after="280"/>
        <w:rPr>
          <w:lang w:val="fr-CA"/>
        </w:rPr>
      </w:pPr>
      <w:r w:rsidRPr="00825DC9">
        <w:rPr>
          <w:b/>
          <w:bCs/>
          <w:lang w:val="fr-CA"/>
        </w:rPr>
        <w:t xml:space="preserve">Heures d'ouverture </w:t>
      </w:r>
      <w:r w:rsidRPr="00825DC9">
        <w:rPr>
          <w:lang w:val="fr-CA"/>
        </w:rPr>
        <w:t xml:space="preserve">Les terrains sont ouverts tous les jours de la semaine de </w:t>
      </w:r>
      <w:r w:rsidRPr="00825DC9">
        <w:rPr>
          <w:b/>
          <w:bCs/>
          <w:lang w:val="fr-CA"/>
        </w:rPr>
        <w:t>8</w:t>
      </w:r>
      <w:r w:rsidR="0051634F">
        <w:rPr>
          <w:b/>
          <w:bCs/>
          <w:lang w:val="fr-CA"/>
        </w:rPr>
        <w:t xml:space="preserve"> h</w:t>
      </w:r>
      <w:r w:rsidRPr="00825DC9">
        <w:rPr>
          <w:b/>
          <w:bCs/>
          <w:lang w:val="fr-CA"/>
        </w:rPr>
        <w:t xml:space="preserve"> à </w:t>
      </w:r>
      <w:r w:rsidR="0051634F">
        <w:rPr>
          <w:b/>
          <w:bCs/>
          <w:lang w:val="fr-CA"/>
        </w:rPr>
        <w:t>22 h</w:t>
      </w:r>
      <w:r w:rsidRPr="00825DC9">
        <w:rPr>
          <w:lang w:val="fr-CA"/>
        </w:rPr>
        <w:t>.</w:t>
      </w:r>
      <w:r w:rsidR="00396C44">
        <w:rPr>
          <w:lang w:val="fr-CA"/>
        </w:rPr>
        <w:t xml:space="preserve">  </w:t>
      </w:r>
      <w:r w:rsidR="00396C44" w:rsidRPr="00396C44">
        <w:rPr>
          <w:lang w:val="fr-CA"/>
        </w:rPr>
        <w:t>Toute</w:t>
      </w:r>
      <w:r w:rsidR="00396C44">
        <w:rPr>
          <w:lang w:val="fr-CA"/>
        </w:rPr>
        <w:t xml:space="preserve"> </w:t>
      </w:r>
      <w:r w:rsidR="00396C44" w:rsidRPr="00396C44">
        <w:rPr>
          <w:lang w:val="fr-CA"/>
        </w:rPr>
        <w:t>fermeture sera indiquée sur Playtime Scheduler</w:t>
      </w:r>
      <w:r w:rsidR="00396C44">
        <w:rPr>
          <w:lang w:val="fr-CA"/>
        </w:rPr>
        <w:t xml:space="preserve">. </w:t>
      </w:r>
      <w:r w:rsidRPr="00825DC9">
        <w:rPr>
          <w:lang w:val="fr-CA"/>
        </w:rPr>
        <w:t xml:space="preserve"> Les détenteurs d'abonnement annuel utilisent leur carte-clé pour entrer dans le bâtiment </w:t>
      </w:r>
      <w:r w:rsidR="00F51E92" w:rsidRPr="00F51E92">
        <w:rPr>
          <w:rFonts w:eastAsia="Times New Roman"/>
          <w:lang w:val="fr-CA"/>
        </w:rPr>
        <w:t>—</w:t>
      </w:r>
      <w:r w:rsidR="00F51E92">
        <w:rPr>
          <w:rFonts w:eastAsia="Times New Roman"/>
          <w:lang w:val="fr-CA"/>
        </w:rPr>
        <w:t xml:space="preserve"> </w:t>
      </w:r>
      <w:r w:rsidRPr="00825DC9">
        <w:rPr>
          <w:lang w:val="fr-CA"/>
        </w:rPr>
        <w:t>c'est votre billet d'accès aux terrains tous les jours de la semaine !</w:t>
      </w:r>
    </w:p>
    <w:tbl>
      <w:tblPr>
        <w:tblStyle w:val="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03D9A" w:rsidRPr="00396C44" w14:paraId="46EA856E" w14:textId="77777777">
        <w:tc>
          <w:tcPr>
            <w:tcW w:w="9360" w:type="dxa"/>
            <w:tcBorders>
              <w:top w:val="single" w:sz="6" w:space="0" w:color="D4A800"/>
              <w:left w:val="single" w:sz="6" w:space="0" w:color="D4A800"/>
              <w:bottom w:val="single" w:sz="6" w:space="0" w:color="D4A800"/>
              <w:right w:val="single" w:sz="6" w:space="0" w:color="D4A800"/>
            </w:tcBorders>
            <w:shd w:val="clear" w:color="auto" w:fill="FFF8DC"/>
            <w:tcMar>
              <w:top w:w="160" w:type="dxa"/>
              <w:left w:w="200" w:type="dxa"/>
              <w:bottom w:w="160" w:type="dxa"/>
              <w:right w:w="200" w:type="dxa"/>
            </w:tcMar>
          </w:tcPr>
          <w:p w14:paraId="3E46A580" w14:textId="692BDD6C" w:rsidR="00BE2635" w:rsidRPr="00A85BBB" w:rsidRDefault="00442CE7">
            <w:pPr>
              <w:spacing w:after="80"/>
              <w:rPr>
                <w:b/>
                <w:bCs/>
                <w:color w:val="0D1A5C"/>
                <w:sz w:val="24"/>
                <w:szCs w:val="24"/>
                <w:lang w:val="fr-CA"/>
              </w:rPr>
            </w:pPr>
            <w:r w:rsidRPr="00825DC9">
              <w:rPr>
                <w:b/>
                <w:bCs/>
                <w:color w:val="0D1A5C"/>
                <w:sz w:val="24"/>
                <w:szCs w:val="24"/>
                <w:lang w:val="fr-CA"/>
              </w:rPr>
              <w:t>Les valeurs de notre club</w:t>
            </w:r>
          </w:p>
          <w:p w14:paraId="7244EF9C" w14:textId="4B159740" w:rsidR="00CF741D" w:rsidRPr="00825DC9" w:rsidRDefault="00CF741D" w:rsidP="00CF741D">
            <w:pPr>
              <w:numPr>
                <w:ilvl w:val="0"/>
                <w:numId w:val="2"/>
              </w:numPr>
              <w:pBdr>
                <w:top w:val="nil"/>
                <w:left w:val="nil"/>
                <w:bottom w:val="nil"/>
                <w:right w:val="nil"/>
                <w:between w:val="nil"/>
              </w:pBdr>
              <w:spacing w:before="30" w:after="30"/>
              <w:rPr>
                <w:color w:val="444444"/>
                <w:sz w:val="20"/>
                <w:szCs w:val="20"/>
                <w:lang w:val="fr-CA"/>
              </w:rPr>
            </w:pPr>
            <w:r w:rsidRPr="00825DC9">
              <w:rPr>
                <w:color w:val="444444"/>
                <w:sz w:val="20"/>
                <w:szCs w:val="20"/>
                <w:lang w:val="fr-CA"/>
              </w:rPr>
              <w:t>Respect — envers les autres joueurs, les bénévoles et le personnel</w:t>
            </w:r>
          </w:p>
          <w:p w14:paraId="59A92D6E" w14:textId="3C821C08" w:rsidR="00CF741D" w:rsidRPr="00825DC9" w:rsidRDefault="00CF741D" w:rsidP="00CF741D">
            <w:pPr>
              <w:numPr>
                <w:ilvl w:val="0"/>
                <w:numId w:val="2"/>
              </w:numPr>
              <w:pBdr>
                <w:top w:val="nil"/>
                <w:left w:val="nil"/>
                <w:bottom w:val="nil"/>
                <w:right w:val="nil"/>
                <w:between w:val="nil"/>
              </w:pBdr>
              <w:spacing w:before="30" w:after="30"/>
              <w:rPr>
                <w:color w:val="444444"/>
                <w:sz w:val="20"/>
                <w:szCs w:val="20"/>
                <w:lang w:val="fr-CA"/>
              </w:rPr>
            </w:pPr>
            <w:r w:rsidRPr="00825DC9">
              <w:rPr>
                <w:color w:val="444444"/>
                <w:sz w:val="20"/>
                <w:szCs w:val="20"/>
                <w:lang w:val="fr-CA"/>
              </w:rPr>
              <w:t>Inclusion — offrir à tous les joueurs</w:t>
            </w:r>
            <w:r w:rsidR="00C07032">
              <w:rPr>
                <w:color w:val="444444"/>
                <w:sz w:val="20"/>
                <w:szCs w:val="20"/>
                <w:lang w:val="fr-CA"/>
              </w:rPr>
              <w:t>,</w:t>
            </w:r>
            <w:r w:rsidRPr="00825DC9">
              <w:rPr>
                <w:color w:val="444444"/>
                <w:sz w:val="20"/>
                <w:szCs w:val="20"/>
                <w:lang w:val="fr-CA"/>
              </w:rPr>
              <w:t xml:space="preserve"> débutants, expérimentés, jeunes et moins jeunes, membres de la communauté, personnes handicapées et valides</w:t>
            </w:r>
            <w:r w:rsidR="00952AFE">
              <w:rPr>
                <w:color w:val="444444"/>
                <w:sz w:val="20"/>
                <w:szCs w:val="20"/>
                <w:lang w:val="fr-CA"/>
              </w:rPr>
              <w:t xml:space="preserve">, </w:t>
            </w:r>
            <w:r w:rsidRPr="00825DC9">
              <w:rPr>
                <w:color w:val="444444"/>
                <w:sz w:val="20"/>
                <w:szCs w:val="20"/>
                <w:lang w:val="fr-CA"/>
              </w:rPr>
              <w:t>un accès équitable pour jouer</w:t>
            </w:r>
            <w:r w:rsidR="00952AFE">
              <w:rPr>
                <w:color w:val="444444"/>
                <w:sz w:val="20"/>
                <w:szCs w:val="20"/>
                <w:lang w:val="fr-CA"/>
              </w:rPr>
              <w:t xml:space="preserve"> et </w:t>
            </w:r>
            <w:r w:rsidRPr="00825DC9">
              <w:rPr>
                <w:color w:val="444444"/>
                <w:sz w:val="20"/>
                <w:szCs w:val="20"/>
                <w:lang w:val="fr-CA"/>
              </w:rPr>
              <w:t>apprendr</w:t>
            </w:r>
            <w:r w:rsidR="00952AFE">
              <w:rPr>
                <w:color w:val="444444"/>
                <w:sz w:val="20"/>
                <w:szCs w:val="20"/>
                <w:lang w:val="fr-CA"/>
              </w:rPr>
              <w:t>e</w:t>
            </w:r>
            <w:r w:rsidRPr="00825DC9">
              <w:rPr>
                <w:color w:val="444444"/>
                <w:sz w:val="20"/>
                <w:szCs w:val="20"/>
                <w:lang w:val="fr-CA"/>
              </w:rPr>
              <w:t xml:space="preserve"> le pickleball</w:t>
            </w:r>
          </w:p>
          <w:p w14:paraId="4A40B53E" w14:textId="164D2C53" w:rsidR="00CF741D" w:rsidRPr="002662C1" w:rsidRDefault="00CF741D" w:rsidP="00CF741D">
            <w:pPr>
              <w:numPr>
                <w:ilvl w:val="0"/>
                <w:numId w:val="2"/>
              </w:numPr>
              <w:pBdr>
                <w:top w:val="nil"/>
                <w:left w:val="nil"/>
                <w:bottom w:val="nil"/>
                <w:right w:val="nil"/>
                <w:between w:val="nil"/>
              </w:pBdr>
              <w:spacing w:before="30" w:after="30"/>
              <w:rPr>
                <w:sz w:val="20"/>
                <w:szCs w:val="20"/>
                <w:lang w:val="fr-CA"/>
              </w:rPr>
            </w:pPr>
            <w:r w:rsidRPr="002662C1">
              <w:rPr>
                <w:sz w:val="20"/>
                <w:szCs w:val="20"/>
                <w:lang w:val="fr-CA"/>
              </w:rPr>
              <w:t>Sécurité —</w:t>
            </w:r>
            <w:r w:rsidR="0051634F">
              <w:rPr>
                <w:sz w:val="20"/>
                <w:szCs w:val="20"/>
                <w:lang w:val="fr-CA"/>
              </w:rPr>
              <w:t xml:space="preserve"> « </w:t>
            </w:r>
            <w:r w:rsidR="0051634F" w:rsidRPr="002662C1">
              <w:rPr>
                <w:sz w:val="20"/>
                <w:szCs w:val="20"/>
                <w:lang w:val="fr-CA"/>
              </w:rPr>
              <w:t>Entrer en toute sécurité et sortir en toute sécurité</w:t>
            </w:r>
            <w:r w:rsidR="0051634F">
              <w:rPr>
                <w:sz w:val="20"/>
                <w:szCs w:val="20"/>
                <w:lang w:val="fr-CA"/>
              </w:rPr>
              <w:t xml:space="preserve"> », </w:t>
            </w:r>
            <w:r w:rsidRPr="002662C1">
              <w:rPr>
                <w:sz w:val="20"/>
                <w:szCs w:val="20"/>
                <w:lang w:val="fr-CA"/>
              </w:rPr>
              <w:t xml:space="preserve">c'est la responsabilité de chacun et chacune, nous avons tous un rôle à jouer pour atteindre </w:t>
            </w:r>
            <w:r w:rsidR="0051634F">
              <w:rPr>
                <w:sz w:val="20"/>
                <w:szCs w:val="20"/>
                <w:lang w:val="fr-CA"/>
              </w:rPr>
              <w:t xml:space="preserve">cet </w:t>
            </w:r>
            <w:r w:rsidRPr="002662C1">
              <w:rPr>
                <w:sz w:val="20"/>
                <w:szCs w:val="20"/>
                <w:lang w:val="fr-CA"/>
              </w:rPr>
              <w:t>objectif</w:t>
            </w:r>
            <w:r w:rsidR="0051634F">
              <w:rPr>
                <w:sz w:val="20"/>
                <w:szCs w:val="20"/>
                <w:lang w:val="fr-CA"/>
              </w:rPr>
              <w:t>.</w:t>
            </w:r>
          </w:p>
          <w:p w14:paraId="2F75F506" w14:textId="192C1EB9" w:rsidR="00CF741D" w:rsidRPr="00825DC9" w:rsidRDefault="00CF741D" w:rsidP="00CF741D">
            <w:pPr>
              <w:numPr>
                <w:ilvl w:val="0"/>
                <w:numId w:val="2"/>
              </w:numPr>
              <w:pBdr>
                <w:top w:val="nil"/>
                <w:left w:val="nil"/>
                <w:bottom w:val="nil"/>
                <w:right w:val="nil"/>
                <w:between w:val="nil"/>
              </w:pBdr>
              <w:spacing w:before="30" w:after="30"/>
              <w:rPr>
                <w:color w:val="444444"/>
                <w:sz w:val="20"/>
                <w:szCs w:val="20"/>
                <w:lang w:val="fr-CA"/>
              </w:rPr>
            </w:pPr>
            <w:r w:rsidRPr="00825DC9">
              <w:rPr>
                <w:color w:val="444444"/>
                <w:sz w:val="20"/>
                <w:szCs w:val="20"/>
                <w:lang w:val="fr-CA"/>
              </w:rPr>
              <w:t>Esprit sportif — compétitionn</w:t>
            </w:r>
            <w:r w:rsidR="0051634F">
              <w:rPr>
                <w:color w:val="444444"/>
                <w:sz w:val="20"/>
                <w:szCs w:val="20"/>
                <w:lang w:val="fr-CA"/>
              </w:rPr>
              <w:t>er</w:t>
            </w:r>
            <w:r w:rsidRPr="00825DC9">
              <w:rPr>
                <w:color w:val="444444"/>
                <w:sz w:val="20"/>
                <w:szCs w:val="20"/>
                <w:lang w:val="fr-CA"/>
              </w:rPr>
              <w:t xml:space="preserve"> avec intégrité, gagner avec élégance et perdre avec dignité</w:t>
            </w:r>
          </w:p>
          <w:p w14:paraId="5B45B76D" w14:textId="5634B44A" w:rsidR="00CF741D" w:rsidRPr="00825DC9" w:rsidRDefault="00CF741D" w:rsidP="00CF741D">
            <w:pPr>
              <w:numPr>
                <w:ilvl w:val="0"/>
                <w:numId w:val="2"/>
              </w:numPr>
              <w:pBdr>
                <w:top w:val="nil"/>
                <w:left w:val="nil"/>
                <w:bottom w:val="nil"/>
                <w:right w:val="nil"/>
                <w:between w:val="nil"/>
              </w:pBdr>
              <w:spacing w:before="30" w:after="30"/>
              <w:rPr>
                <w:color w:val="444444"/>
                <w:sz w:val="20"/>
                <w:szCs w:val="20"/>
                <w:lang w:val="fr-CA"/>
              </w:rPr>
            </w:pPr>
            <w:r w:rsidRPr="00825DC9">
              <w:rPr>
                <w:color w:val="444444"/>
                <w:sz w:val="20"/>
                <w:szCs w:val="20"/>
                <w:lang w:val="fr-CA"/>
              </w:rPr>
              <w:t xml:space="preserve">Communauté — se soutenir et s'encourager mutuellement sur </w:t>
            </w:r>
            <w:r w:rsidR="00413B24">
              <w:rPr>
                <w:color w:val="444444"/>
                <w:sz w:val="20"/>
                <w:szCs w:val="20"/>
                <w:lang w:val="fr-CA"/>
              </w:rPr>
              <w:t>et e</w:t>
            </w:r>
            <w:r w:rsidR="00A613C1">
              <w:rPr>
                <w:color w:val="444444"/>
                <w:sz w:val="20"/>
                <w:szCs w:val="20"/>
                <w:lang w:val="fr-CA"/>
              </w:rPr>
              <w:t>n dehors du</w:t>
            </w:r>
            <w:r w:rsidRPr="00825DC9">
              <w:rPr>
                <w:color w:val="444444"/>
                <w:sz w:val="20"/>
                <w:szCs w:val="20"/>
                <w:lang w:val="fr-CA"/>
              </w:rPr>
              <w:t xml:space="preserve"> terrain</w:t>
            </w:r>
          </w:p>
          <w:p w14:paraId="42F4DDB7" w14:textId="71A7DE92" w:rsidR="00703D9A" w:rsidRPr="00825DC9" w:rsidRDefault="00CF741D" w:rsidP="00CF741D">
            <w:pPr>
              <w:numPr>
                <w:ilvl w:val="0"/>
                <w:numId w:val="2"/>
              </w:numPr>
              <w:pBdr>
                <w:top w:val="nil"/>
                <w:left w:val="nil"/>
                <w:bottom w:val="nil"/>
                <w:right w:val="nil"/>
                <w:between w:val="nil"/>
              </w:pBdr>
              <w:spacing w:before="30" w:after="30"/>
              <w:rPr>
                <w:color w:val="000000"/>
                <w:lang w:val="fr-CA"/>
              </w:rPr>
            </w:pPr>
            <w:r w:rsidRPr="00825DC9">
              <w:rPr>
                <w:color w:val="444444"/>
                <w:sz w:val="20"/>
                <w:szCs w:val="20"/>
                <w:lang w:val="fr-CA"/>
              </w:rPr>
              <w:t xml:space="preserve">Plaisir — c'est pourquoi nous jouons et pourquoi nous disons : </w:t>
            </w:r>
            <w:r w:rsidR="0051634F">
              <w:rPr>
                <w:color w:val="444444"/>
                <w:sz w:val="20"/>
                <w:szCs w:val="20"/>
                <w:lang w:val="fr-CA"/>
              </w:rPr>
              <w:t>« </w:t>
            </w:r>
            <w:r w:rsidRPr="00825DC9">
              <w:rPr>
                <w:color w:val="444444"/>
                <w:sz w:val="20"/>
                <w:szCs w:val="20"/>
                <w:lang w:val="fr-CA"/>
              </w:rPr>
              <w:t>C'est toujours une bonne journée quand on joue au pickleball</w:t>
            </w:r>
            <w:r w:rsidR="0051634F">
              <w:rPr>
                <w:color w:val="444444"/>
                <w:sz w:val="20"/>
                <w:szCs w:val="20"/>
                <w:lang w:val="fr-CA"/>
              </w:rPr>
              <w:t> »</w:t>
            </w:r>
          </w:p>
        </w:tc>
      </w:tr>
    </w:tbl>
    <w:p w14:paraId="2E0D9F89" w14:textId="77777777" w:rsidR="00703D9A" w:rsidRDefault="00703D9A">
      <w:pPr>
        <w:spacing w:before="60"/>
        <w:rPr>
          <w:lang w:val="fr-CA"/>
        </w:rPr>
      </w:pPr>
    </w:p>
    <w:p w14:paraId="52CDB1C2" w14:textId="77777777" w:rsidR="00EB67C6" w:rsidRDefault="00EB67C6">
      <w:pPr>
        <w:spacing w:before="60"/>
        <w:rPr>
          <w:lang w:val="fr-CA"/>
        </w:rPr>
      </w:pPr>
    </w:p>
    <w:p w14:paraId="23E9E32C" w14:textId="77777777" w:rsidR="00EB67C6" w:rsidRDefault="00EB67C6">
      <w:pPr>
        <w:spacing w:before="60"/>
        <w:rPr>
          <w:lang w:val="fr-CA"/>
        </w:rPr>
      </w:pPr>
    </w:p>
    <w:p w14:paraId="69F1EB8E" w14:textId="77777777" w:rsidR="00EB67C6" w:rsidRDefault="00EB67C6">
      <w:pPr>
        <w:spacing w:before="60"/>
        <w:rPr>
          <w:lang w:val="fr-CA"/>
        </w:rPr>
      </w:pPr>
    </w:p>
    <w:p w14:paraId="3CA5F8FB" w14:textId="77777777" w:rsidR="00EB67C6" w:rsidRDefault="00EB67C6">
      <w:pPr>
        <w:spacing w:before="60"/>
        <w:rPr>
          <w:lang w:val="fr-CA"/>
        </w:rPr>
      </w:pPr>
    </w:p>
    <w:p w14:paraId="2A638AC1" w14:textId="77777777" w:rsidR="00EB67C6" w:rsidRDefault="00EB67C6">
      <w:pPr>
        <w:spacing w:before="60"/>
        <w:rPr>
          <w:lang w:val="fr-CA"/>
        </w:rPr>
      </w:pPr>
    </w:p>
    <w:p w14:paraId="63FF37A6" w14:textId="77777777" w:rsidR="00EB67C6" w:rsidRDefault="00EB67C6">
      <w:pPr>
        <w:spacing w:before="60"/>
        <w:rPr>
          <w:lang w:val="fr-CA"/>
        </w:rPr>
      </w:pPr>
    </w:p>
    <w:p w14:paraId="164F36F2" w14:textId="77777777" w:rsidR="00EB67C6" w:rsidRDefault="00EB67C6">
      <w:pPr>
        <w:spacing w:before="60"/>
        <w:rPr>
          <w:lang w:val="fr-CA"/>
        </w:rPr>
      </w:pPr>
    </w:p>
    <w:p w14:paraId="59BFCCFD" w14:textId="77777777" w:rsidR="00EB67C6" w:rsidRDefault="00EB67C6">
      <w:pPr>
        <w:spacing w:before="60"/>
        <w:rPr>
          <w:lang w:val="fr-CA"/>
        </w:rPr>
      </w:pPr>
    </w:p>
    <w:p w14:paraId="65502802" w14:textId="77777777" w:rsidR="00EB67C6" w:rsidRDefault="00EB67C6">
      <w:pPr>
        <w:spacing w:before="60"/>
        <w:rPr>
          <w:lang w:val="fr-CA"/>
        </w:rPr>
      </w:pPr>
    </w:p>
    <w:p w14:paraId="6D9BC827" w14:textId="77777777" w:rsidR="00EB67C6" w:rsidRDefault="00EB67C6">
      <w:pPr>
        <w:spacing w:before="60"/>
        <w:rPr>
          <w:lang w:val="fr-CA"/>
        </w:rPr>
      </w:pPr>
    </w:p>
    <w:p w14:paraId="0255E737" w14:textId="77777777" w:rsidR="00EB67C6" w:rsidRPr="00825DC9" w:rsidRDefault="00EB67C6">
      <w:pPr>
        <w:spacing w:before="60"/>
        <w:rPr>
          <w:lang w:val="fr-CA"/>
        </w:rPr>
      </w:pPr>
    </w:p>
    <w:p w14:paraId="5BAE04B0" w14:textId="37A066FC" w:rsidR="00703D9A" w:rsidRPr="00825DC9" w:rsidRDefault="00DC10E9">
      <w:pPr>
        <w:pStyle w:val="Heading1"/>
        <w:pBdr>
          <w:bottom w:val="single" w:sz="6" w:space="4" w:color="D4A800"/>
        </w:pBdr>
        <w:rPr>
          <w:lang w:val="fr-CA"/>
        </w:rPr>
      </w:pPr>
      <w:bookmarkStart w:id="2" w:name="_Toc228854906"/>
      <w:bookmarkStart w:id="3" w:name="_Toc231392954"/>
      <w:r w:rsidRPr="00825DC9">
        <w:rPr>
          <w:lang w:val="fr-CA"/>
        </w:rPr>
        <w:lastRenderedPageBreak/>
        <w:t>Guide rapide : ce qu’il faut faire et ne pas faire sur le terrain</w:t>
      </w:r>
      <w:bookmarkEnd w:id="2"/>
      <w:bookmarkEnd w:id="3"/>
    </w:p>
    <w:p w14:paraId="3DF6BD70" w14:textId="77777777" w:rsidR="00703D9A" w:rsidRPr="00825DC9" w:rsidRDefault="00703D9A">
      <w:pPr>
        <w:spacing w:before="40"/>
        <w:rPr>
          <w:lang w:val="fr-CA"/>
        </w:rPr>
      </w:pPr>
    </w:p>
    <w:tbl>
      <w:tblPr>
        <w:tblStyle w:val="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703D9A" w:rsidRPr="00825DC9" w14:paraId="041492DE" w14:textId="77777777">
        <w:tc>
          <w:tcPr>
            <w:tcW w:w="4680" w:type="dxa"/>
            <w:tcBorders>
              <w:top w:val="single" w:sz="4" w:space="0" w:color="DDDDDD"/>
              <w:left w:val="single" w:sz="4" w:space="0" w:color="DDDDDD"/>
              <w:bottom w:val="single" w:sz="4" w:space="0" w:color="DDDDDD"/>
              <w:right w:val="single" w:sz="4" w:space="0" w:color="DDDDDD"/>
            </w:tcBorders>
            <w:shd w:val="clear" w:color="auto" w:fill="0D1A5C"/>
            <w:tcMar>
              <w:top w:w="100" w:type="dxa"/>
              <w:left w:w="140" w:type="dxa"/>
              <w:bottom w:w="100" w:type="dxa"/>
              <w:right w:w="140" w:type="dxa"/>
            </w:tcMar>
          </w:tcPr>
          <w:p w14:paraId="3DCE41F0" w14:textId="430D199E" w:rsidR="00703D9A" w:rsidRPr="00825DC9" w:rsidRDefault="00DC10E9">
            <w:r w:rsidRPr="00825DC9">
              <w:rPr>
                <w:rFonts w:ascii="Arial Unicode MS" w:eastAsia="Arial Unicode MS" w:hAnsi="Arial Unicode MS" w:cs="Arial Unicode MS"/>
                <w:b/>
                <w:bCs/>
                <w:color w:val="FFFFFF"/>
              </w:rPr>
              <w:t xml:space="preserve">À FAIRE </w:t>
            </w:r>
            <w:r w:rsidRPr="00825DC9">
              <w:rPr>
                <w:rFonts w:ascii="Segoe UI Symbol" w:eastAsia="Arial Unicode MS" w:hAnsi="Segoe UI Symbol" w:cs="Segoe UI Symbol"/>
                <w:b/>
                <w:bCs/>
                <w:color w:val="FFFFFF"/>
              </w:rPr>
              <w:t>✓</w:t>
            </w:r>
            <w:r w:rsidRPr="00825DC9">
              <w:rPr>
                <w:rFonts w:ascii="Arial Unicode MS" w:eastAsia="Arial Unicode MS" w:hAnsi="Arial Unicode MS" w:cs="Arial Unicode MS"/>
                <w:b/>
                <w:bCs/>
                <w:color w:val="FFFFFF"/>
              </w:rPr>
              <w:t xml:space="preserve">  </w:t>
            </w:r>
          </w:p>
        </w:tc>
        <w:tc>
          <w:tcPr>
            <w:tcW w:w="4680" w:type="dxa"/>
            <w:tcBorders>
              <w:top w:val="single" w:sz="4" w:space="0" w:color="DDDDDD"/>
              <w:left w:val="single" w:sz="4" w:space="0" w:color="DDDDDD"/>
              <w:bottom w:val="single" w:sz="4" w:space="0" w:color="DDDDDD"/>
              <w:right w:val="single" w:sz="4" w:space="0" w:color="DDDDDD"/>
            </w:tcBorders>
            <w:shd w:val="clear" w:color="auto" w:fill="0D1A5C"/>
            <w:tcMar>
              <w:top w:w="100" w:type="dxa"/>
              <w:left w:w="140" w:type="dxa"/>
              <w:bottom w:w="100" w:type="dxa"/>
              <w:right w:w="140" w:type="dxa"/>
            </w:tcMar>
          </w:tcPr>
          <w:p w14:paraId="2CC45C45" w14:textId="5FC78731" w:rsidR="00703D9A" w:rsidRPr="00825DC9" w:rsidRDefault="004709F3">
            <w:pPr>
              <w:rPr>
                <w:lang w:val="fr-CA"/>
              </w:rPr>
            </w:pPr>
            <w:r w:rsidRPr="00825DC9">
              <w:rPr>
                <w:rFonts w:ascii="Arial Unicode MS" w:eastAsia="Arial Unicode MS" w:hAnsi="Arial Unicode MS" w:cs="Arial Unicode MS"/>
                <w:b/>
                <w:bCs/>
                <w:color w:val="FFFFFF"/>
                <w:lang w:val="fr-CA"/>
              </w:rPr>
              <w:t xml:space="preserve">À NE PAS FAIRE </w:t>
            </w:r>
            <w:r w:rsidRPr="00825DC9">
              <w:rPr>
                <w:rFonts w:ascii="Segoe UI Symbol" w:eastAsia="Arial Unicode MS" w:hAnsi="Segoe UI Symbol" w:cs="Segoe UI Symbol"/>
                <w:b/>
                <w:bCs/>
                <w:color w:val="FFFFFF"/>
                <w:lang w:val="fr-CA"/>
              </w:rPr>
              <w:t>✗</w:t>
            </w:r>
          </w:p>
        </w:tc>
      </w:tr>
      <w:tr w:rsidR="00703D9A" w:rsidRPr="00396C44" w14:paraId="7E6F90F5" w14:textId="77777777">
        <w:tc>
          <w:tcPr>
            <w:tcW w:w="4680" w:type="dxa"/>
            <w:tcBorders>
              <w:top w:val="single" w:sz="4" w:space="0" w:color="DDDDDD"/>
              <w:left w:val="single" w:sz="4" w:space="0" w:color="DDDDDD"/>
              <w:bottom w:val="single" w:sz="4" w:space="0" w:color="DDDDDD"/>
              <w:right w:val="single" w:sz="4" w:space="0" w:color="DDDDDD"/>
            </w:tcBorders>
            <w:shd w:val="clear" w:color="auto" w:fill="F2F2F2"/>
            <w:tcMar>
              <w:top w:w="100" w:type="dxa"/>
              <w:left w:w="140" w:type="dxa"/>
              <w:bottom w:w="100" w:type="dxa"/>
              <w:right w:w="140" w:type="dxa"/>
            </w:tcMar>
          </w:tcPr>
          <w:p w14:paraId="24531349" w14:textId="46C36784" w:rsidR="00703D9A" w:rsidRPr="00825DC9" w:rsidRDefault="004709F3">
            <w:pPr>
              <w:rPr>
                <w:color w:val="444444"/>
                <w:sz w:val="20"/>
                <w:szCs w:val="20"/>
                <w:lang w:val="fr-CA"/>
              </w:rPr>
            </w:pPr>
            <w:r w:rsidRPr="00825DC9">
              <w:rPr>
                <w:color w:val="444444"/>
                <w:sz w:val="20"/>
                <w:szCs w:val="20"/>
                <w:lang w:val="fr-CA"/>
              </w:rPr>
              <w:t xml:space="preserve">Respectez votre </w:t>
            </w:r>
            <w:r w:rsidR="007A4D8B">
              <w:rPr>
                <w:color w:val="444444"/>
                <w:sz w:val="20"/>
                <w:szCs w:val="20"/>
                <w:lang w:val="fr-CA"/>
              </w:rPr>
              <w:t>l’</w:t>
            </w:r>
            <w:r w:rsidR="0090667C">
              <w:rPr>
                <w:color w:val="444444"/>
                <w:sz w:val="20"/>
                <w:szCs w:val="20"/>
                <w:lang w:val="fr-CA"/>
              </w:rPr>
              <w:t>h</w:t>
            </w:r>
            <w:r w:rsidRPr="00825DC9">
              <w:rPr>
                <w:color w:val="444444"/>
                <w:sz w:val="20"/>
                <w:szCs w:val="20"/>
                <w:lang w:val="fr-CA"/>
              </w:rPr>
              <w:t xml:space="preserve">oraire : entrez sur le terrain </w:t>
            </w:r>
            <w:r w:rsidR="0090667C">
              <w:rPr>
                <w:color w:val="444444"/>
                <w:sz w:val="20"/>
                <w:szCs w:val="20"/>
                <w:lang w:val="fr-CA"/>
              </w:rPr>
              <w:t>au</w:t>
            </w:r>
            <w:r w:rsidRPr="00825DC9">
              <w:rPr>
                <w:color w:val="444444"/>
                <w:sz w:val="20"/>
                <w:szCs w:val="20"/>
                <w:lang w:val="fr-CA"/>
              </w:rPr>
              <w:t xml:space="preserve"> début de votre session et quittez-le à la fin</w:t>
            </w:r>
          </w:p>
        </w:tc>
        <w:tc>
          <w:tcPr>
            <w:tcW w:w="4680" w:type="dxa"/>
            <w:tcBorders>
              <w:top w:val="single" w:sz="4" w:space="0" w:color="DDDDDD"/>
              <w:left w:val="single" w:sz="4" w:space="0" w:color="DDDDDD"/>
              <w:bottom w:val="single" w:sz="4" w:space="0" w:color="DDDDDD"/>
              <w:right w:val="single" w:sz="4" w:space="0" w:color="DDDDDD"/>
            </w:tcBorders>
            <w:shd w:val="clear" w:color="auto" w:fill="F2F2F2"/>
            <w:tcMar>
              <w:top w:w="100" w:type="dxa"/>
              <w:left w:w="140" w:type="dxa"/>
              <w:bottom w:w="100" w:type="dxa"/>
              <w:right w:w="140" w:type="dxa"/>
            </w:tcMar>
          </w:tcPr>
          <w:p w14:paraId="221799AF" w14:textId="04386C4E" w:rsidR="00703D9A" w:rsidRPr="00825DC9" w:rsidRDefault="00BC3778">
            <w:pPr>
              <w:rPr>
                <w:color w:val="444444"/>
                <w:sz w:val="20"/>
                <w:szCs w:val="20"/>
                <w:lang w:val="fr-CA"/>
              </w:rPr>
            </w:pPr>
            <w:r>
              <w:rPr>
                <w:color w:val="444444"/>
                <w:sz w:val="20"/>
                <w:szCs w:val="20"/>
                <w:lang w:val="fr-CA"/>
              </w:rPr>
              <w:t>Ne m</w:t>
            </w:r>
            <w:r w:rsidR="008B7CBB" w:rsidRPr="00825DC9">
              <w:rPr>
                <w:color w:val="444444"/>
                <w:sz w:val="20"/>
                <w:szCs w:val="20"/>
                <w:lang w:val="fr-CA"/>
              </w:rPr>
              <w:t xml:space="preserve">archez </w:t>
            </w:r>
            <w:r>
              <w:rPr>
                <w:color w:val="444444"/>
                <w:sz w:val="20"/>
                <w:szCs w:val="20"/>
                <w:lang w:val="fr-CA"/>
              </w:rPr>
              <w:t xml:space="preserve">pas </w:t>
            </w:r>
            <w:r w:rsidR="008B7CBB" w:rsidRPr="00825DC9">
              <w:rPr>
                <w:color w:val="444444"/>
                <w:sz w:val="20"/>
                <w:szCs w:val="20"/>
                <w:lang w:val="fr-CA"/>
              </w:rPr>
              <w:t>sur ou à proximité d’un terrain déjà occupé.</w:t>
            </w:r>
          </w:p>
        </w:tc>
      </w:tr>
      <w:tr w:rsidR="00703D9A" w:rsidRPr="00396C44" w14:paraId="49012613" w14:textId="77777777">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100" w:type="dxa"/>
              <w:left w:w="140" w:type="dxa"/>
              <w:bottom w:w="100" w:type="dxa"/>
              <w:right w:w="140" w:type="dxa"/>
            </w:tcMar>
          </w:tcPr>
          <w:p w14:paraId="191904A9" w14:textId="74942B8E" w:rsidR="00703D9A" w:rsidRPr="00825DC9" w:rsidRDefault="006A7574">
            <w:pPr>
              <w:rPr>
                <w:lang w:val="fr-CA"/>
              </w:rPr>
            </w:pPr>
            <w:r w:rsidRPr="00825DC9">
              <w:rPr>
                <w:color w:val="444444"/>
                <w:sz w:val="20"/>
                <w:szCs w:val="20"/>
                <w:lang w:val="fr-CA"/>
              </w:rPr>
              <w:t>Présentez-vous avant une partie</w:t>
            </w:r>
          </w:p>
        </w:tc>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100" w:type="dxa"/>
              <w:left w:w="140" w:type="dxa"/>
              <w:bottom w:w="100" w:type="dxa"/>
              <w:right w:w="140" w:type="dxa"/>
            </w:tcMar>
          </w:tcPr>
          <w:p w14:paraId="6FD49265" w14:textId="3383BC8E" w:rsidR="00703D9A" w:rsidRPr="00825DC9" w:rsidRDefault="00BC3778">
            <w:pPr>
              <w:rPr>
                <w:lang w:val="fr-CA"/>
              </w:rPr>
            </w:pPr>
            <w:r>
              <w:rPr>
                <w:color w:val="444444"/>
                <w:sz w:val="20"/>
                <w:szCs w:val="20"/>
                <w:lang w:val="fr-CA"/>
              </w:rPr>
              <w:t>Ne pas refuser</w:t>
            </w:r>
            <w:r w:rsidR="006A7574" w:rsidRPr="00825DC9">
              <w:rPr>
                <w:color w:val="444444"/>
                <w:sz w:val="20"/>
                <w:szCs w:val="20"/>
                <w:lang w:val="fr-CA"/>
              </w:rPr>
              <w:t xml:space="preserve"> de respecter le calendrier de sélection des joueurs</w:t>
            </w:r>
          </w:p>
        </w:tc>
      </w:tr>
      <w:tr w:rsidR="00703D9A" w:rsidRPr="00396C44" w14:paraId="3EE4819F" w14:textId="77777777">
        <w:tc>
          <w:tcPr>
            <w:tcW w:w="4680" w:type="dxa"/>
            <w:tcBorders>
              <w:top w:val="single" w:sz="4" w:space="0" w:color="DDDDDD"/>
              <w:left w:val="single" w:sz="4" w:space="0" w:color="DDDDDD"/>
              <w:bottom w:val="single" w:sz="4" w:space="0" w:color="DDDDDD"/>
              <w:right w:val="single" w:sz="4" w:space="0" w:color="DDDDDD"/>
            </w:tcBorders>
            <w:shd w:val="clear" w:color="auto" w:fill="F5F5F5"/>
            <w:tcMar>
              <w:top w:w="100" w:type="dxa"/>
              <w:left w:w="140" w:type="dxa"/>
              <w:bottom w:w="100" w:type="dxa"/>
              <w:right w:w="140" w:type="dxa"/>
            </w:tcMar>
          </w:tcPr>
          <w:p w14:paraId="4C1E8AA2" w14:textId="3EA72DA1" w:rsidR="00703D9A" w:rsidRPr="00825DC9" w:rsidRDefault="0041781D">
            <w:pPr>
              <w:rPr>
                <w:lang w:val="fr-CA"/>
              </w:rPr>
            </w:pPr>
            <w:r w:rsidRPr="00825DC9">
              <w:rPr>
                <w:color w:val="444444"/>
                <w:sz w:val="20"/>
                <w:szCs w:val="20"/>
                <w:lang w:val="fr-CA"/>
              </w:rPr>
              <w:t>Annoncez clairement le point</w:t>
            </w:r>
            <w:r w:rsidR="0051634F">
              <w:rPr>
                <w:color w:val="444444"/>
                <w:sz w:val="20"/>
                <w:szCs w:val="20"/>
                <w:lang w:val="fr-CA"/>
              </w:rPr>
              <w:t>age</w:t>
            </w:r>
            <w:r w:rsidRPr="00825DC9">
              <w:rPr>
                <w:color w:val="444444"/>
                <w:sz w:val="20"/>
                <w:szCs w:val="20"/>
                <w:lang w:val="fr-CA"/>
              </w:rPr>
              <w:t xml:space="preserve"> avant chaque service</w:t>
            </w:r>
          </w:p>
        </w:tc>
        <w:tc>
          <w:tcPr>
            <w:tcW w:w="4680" w:type="dxa"/>
            <w:tcBorders>
              <w:top w:val="single" w:sz="4" w:space="0" w:color="DDDDDD"/>
              <w:left w:val="single" w:sz="4" w:space="0" w:color="DDDDDD"/>
              <w:bottom w:val="single" w:sz="4" w:space="0" w:color="DDDDDD"/>
              <w:right w:val="single" w:sz="4" w:space="0" w:color="DDDDDD"/>
            </w:tcBorders>
            <w:shd w:val="clear" w:color="auto" w:fill="F5F5F5"/>
            <w:tcMar>
              <w:top w:w="100" w:type="dxa"/>
              <w:left w:w="140" w:type="dxa"/>
              <w:bottom w:w="100" w:type="dxa"/>
              <w:right w:w="140" w:type="dxa"/>
            </w:tcMar>
          </w:tcPr>
          <w:p w14:paraId="4AB939A0" w14:textId="47645C1E" w:rsidR="00703D9A" w:rsidRPr="00825DC9" w:rsidRDefault="00BC3778">
            <w:pPr>
              <w:rPr>
                <w:lang w:val="fr-CA"/>
              </w:rPr>
            </w:pPr>
            <w:r>
              <w:rPr>
                <w:color w:val="444444"/>
                <w:sz w:val="20"/>
                <w:szCs w:val="20"/>
                <w:lang w:val="fr-CA"/>
              </w:rPr>
              <w:t xml:space="preserve">Ne faites pas </w:t>
            </w:r>
            <w:r w:rsidR="00F54599">
              <w:rPr>
                <w:color w:val="444444"/>
                <w:sz w:val="20"/>
                <w:szCs w:val="20"/>
                <w:lang w:val="fr-CA"/>
              </w:rPr>
              <w:t>votre service</w:t>
            </w:r>
            <w:r w:rsidR="00FB4D08" w:rsidRPr="00825DC9">
              <w:rPr>
                <w:color w:val="444444"/>
                <w:sz w:val="20"/>
                <w:szCs w:val="20"/>
                <w:lang w:val="fr-CA"/>
              </w:rPr>
              <w:t xml:space="preserve"> avant que tous les joueurs soient prêts</w:t>
            </w:r>
          </w:p>
        </w:tc>
      </w:tr>
      <w:tr w:rsidR="00703D9A" w:rsidRPr="00396C44" w14:paraId="50032C8D" w14:textId="77777777">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100" w:type="dxa"/>
              <w:left w:w="140" w:type="dxa"/>
              <w:bottom w:w="100" w:type="dxa"/>
              <w:right w:w="140" w:type="dxa"/>
            </w:tcMar>
          </w:tcPr>
          <w:p w14:paraId="5F4D8A13" w14:textId="0F9C0331" w:rsidR="00703D9A" w:rsidRPr="00825DC9" w:rsidRDefault="00AE1AC5">
            <w:pPr>
              <w:rPr>
                <w:lang w:val="fr-CA"/>
              </w:rPr>
            </w:pPr>
            <w:r w:rsidRPr="00825DC9">
              <w:rPr>
                <w:color w:val="444444"/>
                <w:sz w:val="20"/>
                <w:szCs w:val="20"/>
                <w:lang w:val="fr-CA"/>
              </w:rPr>
              <w:t>Accordez le bénéfice du doute à vos adversaires sur les appels de ligne</w:t>
            </w:r>
          </w:p>
        </w:tc>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100" w:type="dxa"/>
              <w:left w:w="140" w:type="dxa"/>
              <w:bottom w:w="100" w:type="dxa"/>
              <w:right w:w="140" w:type="dxa"/>
            </w:tcMar>
          </w:tcPr>
          <w:p w14:paraId="3CB6E886" w14:textId="2F5A89C4" w:rsidR="00703D9A" w:rsidRPr="00825DC9" w:rsidRDefault="00BC3778" w:rsidP="00A15839">
            <w:pPr>
              <w:rPr>
                <w:lang w:val="fr-CA"/>
              </w:rPr>
            </w:pPr>
            <w:r>
              <w:rPr>
                <w:color w:val="444444"/>
                <w:sz w:val="20"/>
                <w:szCs w:val="20"/>
                <w:lang w:val="fr-CA"/>
              </w:rPr>
              <w:t>Ne remettez pas</w:t>
            </w:r>
            <w:r w:rsidR="004362EF" w:rsidRPr="00825DC9">
              <w:rPr>
                <w:color w:val="444444"/>
                <w:sz w:val="20"/>
                <w:szCs w:val="20"/>
                <w:lang w:val="fr-CA"/>
              </w:rPr>
              <w:t xml:space="preserve"> en question les appels du côté de vos adversaires</w:t>
            </w:r>
          </w:p>
        </w:tc>
      </w:tr>
      <w:tr w:rsidR="00703D9A" w:rsidRPr="00396C44" w14:paraId="5DCE893A" w14:textId="77777777">
        <w:tc>
          <w:tcPr>
            <w:tcW w:w="4680" w:type="dxa"/>
            <w:tcBorders>
              <w:top w:val="single" w:sz="4" w:space="0" w:color="DDDDDD"/>
              <w:left w:val="single" w:sz="4" w:space="0" w:color="DDDDDD"/>
              <w:bottom w:val="single" w:sz="4" w:space="0" w:color="DDDDDD"/>
              <w:right w:val="single" w:sz="4" w:space="0" w:color="DDDDDD"/>
            </w:tcBorders>
            <w:shd w:val="clear" w:color="auto" w:fill="F5F5F5"/>
            <w:tcMar>
              <w:top w:w="100" w:type="dxa"/>
              <w:left w:w="140" w:type="dxa"/>
              <w:bottom w:w="100" w:type="dxa"/>
              <w:right w:w="140" w:type="dxa"/>
            </w:tcMar>
          </w:tcPr>
          <w:p w14:paraId="24D10F31" w14:textId="49E61B9A" w:rsidR="00703D9A" w:rsidRPr="00825DC9" w:rsidRDefault="00D1639F">
            <w:pPr>
              <w:rPr>
                <w:lang w:val="fr-CA"/>
              </w:rPr>
            </w:pPr>
            <w:r w:rsidRPr="00825DC9">
              <w:rPr>
                <w:color w:val="444444"/>
                <w:sz w:val="20"/>
                <w:szCs w:val="20"/>
                <w:lang w:val="fr-CA"/>
              </w:rPr>
              <w:t xml:space="preserve">Criez </w:t>
            </w:r>
            <w:r w:rsidR="0051634F">
              <w:rPr>
                <w:color w:val="444444"/>
                <w:sz w:val="20"/>
                <w:szCs w:val="20"/>
                <w:lang w:val="fr-CA"/>
              </w:rPr>
              <w:t>« </w:t>
            </w:r>
            <w:r w:rsidRPr="00825DC9">
              <w:rPr>
                <w:color w:val="444444"/>
                <w:sz w:val="20"/>
                <w:szCs w:val="20"/>
                <w:lang w:val="fr-CA"/>
              </w:rPr>
              <w:t>Ball</w:t>
            </w:r>
            <w:r w:rsidR="00A15839">
              <w:rPr>
                <w:color w:val="444444"/>
                <w:sz w:val="20"/>
                <w:szCs w:val="20"/>
                <w:lang w:val="fr-CA"/>
              </w:rPr>
              <w:t>e</w:t>
            </w:r>
            <w:r w:rsidR="0051634F">
              <w:rPr>
                <w:color w:val="444444"/>
                <w:sz w:val="20"/>
                <w:szCs w:val="20"/>
                <w:lang w:val="fr-CA"/>
              </w:rPr>
              <w:t> »</w:t>
            </w:r>
            <w:r w:rsidRPr="00825DC9">
              <w:rPr>
                <w:color w:val="444444"/>
                <w:sz w:val="20"/>
                <w:szCs w:val="20"/>
                <w:lang w:val="fr-CA"/>
              </w:rPr>
              <w:t xml:space="preserve"> lorsque les balles sont hors limites</w:t>
            </w:r>
          </w:p>
        </w:tc>
        <w:tc>
          <w:tcPr>
            <w:tcW w:w="4680" w:type="dxa"/>
            <w:tcBorders>
              <w:top w:val="single" w:sz="4" w:space="0" w:color="DDDDDD"/>
              <w:left w:val="single" w:sz="4" w:space="0" w:color="DDDDDD"/>
              <w:bottom w:val="single" w:sz="4" w:space="0" w:color="DDDDDD"/>
              <w:right w:val="single" w:sz="4" w:space="0" w:color="DDDDDD"/>
            </w:tcBorders>
            <w:shd w:val="clear" w:color="auto" w:fill="F5F5F5"/>
            <w:tcMar>
              <w:top w:w="100" w:type="dxa"/>
              <w:left w:w="140" w:type="dxa"/>
              <w:bottom w:w="100" w:type="dxa"/>
              <w:right w:w="140" w:type="dxa"/>
            </w:tcMar>
          </w:tcPr>
          <w:p w14:paraId="034088D8" w14:textId="73090E9F" w:rsidR="00703D9A" w:rsidRPr="00825DC9" w:rsidRDefault="00BC3778">
            <w:pPr>
              <w:rPr>
                <w:lang w:val="fr-CA"/>
              </w:rPr>
            </w:pPr>
            <w:r>
              <w:rPr>
                <w:color w:val="444444"/>
                <w:sz w:val="20"/>
                <w:szCs w:val="20"/>
                <w:lang w:val="fr-CA"/>
              </w:rPr>
              <w:t>N’i</w:t>
            </w:r>
            <w:r w:rsidR="00905FCF" w:rsidRPr="00825DC9">
              <w:rPr>
                <w:color w:val="444444"/>
                <w:sz w:val="20"/>
                <w:szCs w:val="20"/>
                <w:lang w:val="fr-CA"/>
              </w:rPr>
              <w:t>gnorez</w:t>
            </w:r>
            <w:r>
              <w:rPr>
                <w:color w:val="444444"/>
                <w:sz w:val="20"/>
                <w:szCs w:val="20"/>
                <w:lang w:val="fr-CA"/>
              </w:rPr>
              <w:t xml:space="preserve"> pas</w:t>
            </w:r>
            <w:r w:rsidR="00905FCF" w:rsidRPr="00825DC9">
              <w:rPr>
                <w:color w:val="444444"/>
                <w:sz w:val="20"/>
                <w:szCs w:val="20"/>
                <w:lang w:val="fr-CA"/>
              </w:rPr>
              <w:t xml:space="preserve"> un appel </w:t>
            </w:r>
            <w:r>
              <w:rPr>
                <w:color w:val="444444"/>
                <w:sz w:val="20"/>
                <w:szCs w:val="20"/>
                <w:lang w:val="fr-CA"/>
              </w:rPr>
              <w:t>« </w:t>
            </w:r>
            <w:r w:rsidR="00905FCF" w:rsidRPr="00825DC9">
              <w:rPr>
                <w:color w:val="444444"/>
                <w:sz w:val="20"/>
                <w:szCs w:val="20"/>
                <w:lang w:val="fr-CA"/>
              </w:rPr>
              <w:t>Ball</w:t>
            </w:r>
            <w:r w:rsidR="00B71349">
              <w:rPr>
                <w:color w:val="444444"/>
                <w:sz w:val="20"/>
                <w:szCs w:val="20"/>
                <w:lang w:val="fr-CA"/>
              </w:rPr>
              <w:t>e</w:t>
            </w:r>
            <w:r>
              <w:rPr>
                <w:color w:val="444444"/>
                <w:sz w:val="20"/>
                <w:szCs w:val="20"/>
                <w:lang w:val="fr-CA"/>
              </w:rPr>
              <w:t> »</w:t>
            </w:r>
            <w:r w:rsidR="00B71349">
              <w:rPr>
                <w:color w:val="444444"/>
                <w:sz w:val="20"/>
                <w:szCs w:val="20"/>
                <w:lang w:val="fr-CA"/>
              </w:rPr>
              <w:t>,</w:t>
            </w:r>
            <w:r w:rsidR="00905FCF" w:rsidRPr="00825DC9">
              <w:rPr>
                <w:color w:val="444444"/>
                <w:sz w:val="20"/>
                <w:szCs w:val="20"/>
                <w:lang w:val="fr-CA"/>
              </w:rPr>
              <w:t xml:space="preserve"> </w:t>
            </w:r>
            <w:r>
              <w:rPr>
                <w:color w:val="444444"/>
                <w:sz w:val="20"/>
                <w:szCs w:val="20"/>
                <w:lang w:val="fr-CA"/>
              </w:rPr>
              <w:t>cessez</w:t>
            </w:r>
            <w:r w:rsidR="00905FCF" w:rsidRPr="00825DC9">
              <w:rPr>
                <w:color w:val="444444"/>
                <w:sz w:val="20"/>
                <w:szCs w:val="20"/>
                <w:lang w:val="fr-CA"/>
              </w:rPr>
              <w:t xml:space="preserve"> de jouer</w:t>
            </w:r>
          </w:p>
        </w:tc>
      </w:tr>
      <w:tr w:rsidR="00703D9A" w:rsidRPr="00396C44" w14:paraId="79330EFC" w14:textId="77777777">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100" w:type="dxa"/>
              <w:left w:w="140" w:type="dxa"/>
              <w:bottom w:w="100" w:type="dxa"/>
              <w:right w:w="140" w:type="dxa"/>
            </w:tcMar>
          </w:tcPr>
          <w:p w14:paraId="57737034" w14:textId="17028BD8" w:rsidR="00703D9A" w:rsidRPr="003B454E" w:rsidRDefault="003B454E">
            <w:pPr>
              <w:rPr>
                <w:lang w:val="fr-CA"/>
              </w:rPr>
            </w:pPr>
            <w:r w:rsidRPr="003B454E">
              <w:rPr>
                <w:color w:val="444444"/>
                <w:sz w:val="20"/>
                <w:szCs w:val="20"/>
                <w:lang w:val="fr-CA"/>
              </w:rPr>
              <w:t>Changez de terrain rapidement après votre session</w:t>
            </w:r>
          </w:p>
        </w:tc>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100" w:type="dxa"/>
              <w:left w:w="140" w:type="dxa"/>
              <w:bottom w:w="100" w:type="dxa"/>
              <w:right w:w="140" w:type="dxa"/>
            </w:tcMar>
          </w:tcPr>
          <w:p w14:paraId="02A46E95" w14:textId="53957835" w:rsidR="00703D9A" w:rsidRPr="003B454E" w:rsidRDefault="00BC3778">
            <w:pPr>
              <w:rPr>
                <w:lang w:val="fr-CA"/>
              </w:rPr>
            </w:pPr>
            <w:r>
              <w:rPr>
                <w:color w:val="444444"/>
                <w:sz w:val="20"/>
                <w:szCs w:val="20"/>
                <w:lang w:val="fr-CA"/>
              </w:rPr>
              <w:t>Ne restez pas</w:t>
            </w:r>
            <w:r w:rsidR="003B454E" w:rsidRPr="003B454E">
              <w:rPr>
                <w:color w:val="444444"/>
                <w:sz w:val="20"/>
                <w:szCs w:val="20"/>
                <w:lang w:val="fr-CA"/>
              </w:rPr>
              <w:t xml:space="preserve"> sur un terrain au-delà de votre temps</w:t>
            </w:r>
          </w:p>
        </w:tc>
      </w:tr>
      <w:tr w:rsidR="00703D9A" w:rsidRPr="00396C44" w14:paraId="55AC4ED6" w14:textId="77777777">
        <w:tc>
          <w:tcPr>
            <w:tcW w:w="4680" w:type="dxa"/>
            <w:tcBorders>
              <w:top w:val="single" w:sz="4" w:space="0" w:color="DDDDDD"/>
              <w:left w:val="single" w:sz="4" w:space="0" w:color="DDDDDD"/>
              <w:bottom w:val="single" w:sz="4" w:space="0" w:color="DDDDDD"/>
              <w:right w:val="single" w:sz="4" w:space="0" w:color="DDDDDD"/>
            </w:tcBorders>
            <w:shd w:val="clear" w:color="auto" w:fill="F5F5F5"/>
            <w:tcMar>
              <w:top w:w="100" w:type="dxa"/>
              <w:left w:w="140" w:type="dxa"/>
              <w:bottom w:w="100" w:type="dxa"/>
              <w:right w:w="140" w:type="dxa"/>
            </w:tcMar>
          </w:tcPr>
          <w:p w14:paraId="36D2D6FB" w14:textId="213EE0FE" w:rsidR="00703D9A" w:rsidRDefault="00C672B8">
            <w:r w:rsidRPr="00C672B8">
              <w:rPr>
                <w:color w:val="444444"/>
                <w:sz w:val="20"/>
                <w:szCs w:val="20"/>
              </w:rPr>
              <w:t>Encouragez tous les joueurs</w:t>
            </w:r>
          </w:p>
        </w:tc>
        <w:tc>
          <w:tcPr>
            <w:tcW w:w="4680" w:type="dxa"/>
            <w:tcBorders>
              <w:top w:val="single" w:sz="4" w:space="0" w:color="DDDDDD"/>
              <w:left w:val="single" w:sz="4" w:space="0" w:color="DDDDDD"/>
              <w:bottom w:val="single" w:sz="4" w:space="0" w:color="DDDDDD"/>
              <w:right w:val="single" w:sz="4" w:space="0" w:color="DDDDDD"/>
            </w:tcBorders>
            <w:shd w:val="clear" w:color="auto" w:fill="F5F5F5"/>
            <w:tcMar>
              <w:top w:w="100" w:type="dxa"/>
              <w:left w:w="140" w:type="dxa"/>
              <w:bottom w:w="100" w:type="dxa"/>
              <w:right w:w="140" w:type="dxa"/>
            </w:tcMar>
          </w:tcPr>
          <w:p w14:paraId="518E2849" w14:textId="402C49D3" w:rsidR="00703D9A" w:rsidRPr="00C672B8" w:rsidRDefault="00BC3778">
            <w:pPr>
              <w:rPr>
                <w:lang w:val="fr-CA"/>
              </w:rPr>
            </w:pPr>
            <w:r>
              <w:rPr>
                <w:color w:val="444444"/>
                <w:sz w:val="20"/>
                <w:szCs w:val="20"/>
                <w:lang w:val="fr-CA"/>
              </w:rPr>
              <w:t>Ne pas utilisez</w:t>
            </w:r>
            <w:r w:rsidR="00C672B8" w:rsidRPr="00C672B8">
              <w:rPr>
                <w:color w:val="444444"/>
                <w:sz w:val="20"/>
                <w:szCs w:val="20"/>
                <w:lang w:val="fr-CA"/>
              </w:rPr>
              <w:t xml:space="preserve"> un langage offens</w:t>
            </w:r>
            <w:r w:rsidR="001449F5">
              <w:rPr>
                <w:color w:val="444444"/>
                <w:sz w:val="20"/>
                <w:szCs w:val="20"/>
                <w:lang w:val="fr-CA"/>
              </w:rPr>
              <w:t>if</w:t>
            </w:r>
            <w:r w:rsidR="00C672B8" w:rsidRPr="00C672B8">
              <w:rPr>
                <w:color w:val="444444"/>
                <w:sz w:val="20"/>
                <w:szCs w:val="20"/>
                <w:lang w:val="fr-CA"/>
              </w:rPr>
              <w:t xml:space="preserve"> ou </w:t>
            </w:r>
            <w:r w:rsidR="00392709">
              <w:rPr>
                <w:color w:val="444444"/>
                <w:sz w:val="20"/>
                <w:szCs w:val="20"/>
                <w:lang w:val="fr-CA"/>
              </w:rPr>
              <w:t>humiliant</w:t>
            </w:r>
          </w:p>
        </w:tc>
      </w:tr>
      <w:tr w:rsidR="00703D9A" w:rsidRPr="00396C44" w14:paraId="39B3FDDE" w14:textId="77777777">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100" w:type="dxa"/>
              <w:left w:w="140" w:type="dxa"/>
              <w:bottom w:w="100" w:type="dxa"/>
              <w:right w:w="140" w:type="dxa"/>
            </w:tcMar>
          </w:tcPr>
          <w:p w14:paraId="4E594B2C" w14:textId="6ABF4F91" w:rsidR="00703D9A" w:rsidRPr="00F759B0" w:rsidRDefault="00F759B0">
            <w:pPr>
              <w:rPr>
                <w:lang w:val="fr-CA"/>
              </w:rPr>
            </w:pPr>
            <w:r w:rsidRPr="00F759B0">
              <w:rPr>
                <w:color w:val="444444"/>
                <w:sz w:val="20"/>
                <w:szCs w:val="20"/>
                <w:lang w:val="fr-CA"/>
              </w:rPr>
              <w:t>Emportez vo</w:t>
            </w:r>
            <w:r w:rsidR="00392709">
              <w:rPr>
                <w:color w:val="444444"/>
                <w:sz w:val="20"/>
                <w:szCs w:val="20"/>
                <w:lang w:val="fr-CA"/>
              </w:rPr>
              <w:t>tre</w:t>
            </w:r>
            <w:r w:rsidRPr="00F759B0">
              <w:rPr>
                <w:color w:val="444444"/>
                <w:sz w:val="20"/>
                <w:szCs w:val="20"/>
                <w:lang w:val="fr-CA"/>
              </w:rPr>
              <w:t xml:space="preserve"> bouteille d’eau et votre équipement avec vous</w:t>
            </w:r>
          </w:p>
        </w:tc>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100" w:type="dxa"/>
              <w:left w:w="140" w:type="dxa"/>
              <w:bottom w:w="100" w:type="dxa"/>
              <w:right w:w="140" w:type="dxa"/>
            </w:tcMar>
          </w:tcPr>
          <w:p w14:paraId="52A5B23F" w14:textId="3FBB23D3" w:rsidR="00703D9A" w:rsidRPr="001449F5" w:rsidRDefault="00BC3778">
            <w:pPr>
              <w:rPr>
                <w:lang w:val="fr-CA"/>
              </w:rPr>
            </w:pPr>
            <w:r>
              <w:rPr>
                <w:color w:val="444444"/>
                <w:sz w:val="20"/>
                <w:szCs w:val="20"/>
                <w:lang w:val="fr-CA"/>
              </w:rPr>
              <w:t>Ne q</w:t>
            </w:r>
            <w:r w:rsidR="00F759B0" w:rsidRPr="001449F5">
              <w:rPr>
                <w:color w:val="444444"/>
                <w:sz w:val="20"/>
                <w:szCs w:val="20"/>
                <w:lang w:val="fr-CA"/>
              </w:rPr>
              <w:t xml:space="preserve">uittez </w:t>
            </w:r>
            <w:r>
              <w:rPr>
                <w:color w:val="444444"/>
                <w:sz w:val="20"/>
                <w:szCs w:val="20"/>
                <w:lang w:val="fr-CA"/>
              </w:rPr>
              <w:t xml:space="preserve">pas </w:t>
            </w:r>
            <w:r w:rsidR="00F759B0" w:rsidRPr="001449F5">
              <w:rPr>
                <w:color w:val="444444"/>
                <w:sz w:val="20"/>
                <w:szCs w:val="20"/>
                <w:lang w:val="fr-CA"/>
              </w:rPr>
              <w:t>le terrain sans remercier tous les joueurs</w:t>
            </w:r>
          </w:p>
        </w:tc>
      </w:tr>
      <w:tr w:rsidR="00703D9A" w:rsidRPr="00396C44" w14:paraId="0D8E8BF9" w14:textId="77777777">
        <w:tc>
          <w:tcPr>
            <w:tcW w:w="4680" w:type="dxa"/>
            <w:tcBorders>
              <w:top w:val="single" w:sz="4" w:space="0" w:color="DDDDDD"/>
              <w:left w:val="single" w:sz="4" w:space="0" w:color="DDDDDD"/>
              <w:bottom w:val="single" w:sz="4" w:space="0" w:color="DDDDDD"/>
              <w:right w:val="single" w:sz="4" w:space="0" w:color="DDDDDD"/>
            </w:tcBorders>
            <w:shd w:val="clear" w:color="auto" w:fill="F2F2F2"/>
            <w:tcMar>
              <w:top w:w="100" w:type="dxa"/>
              <w:left w:w="140" w:type="dxa"/>
              <w:bottom w:w="100" w:type="dxa"/>
              <w:right w:w="140" w:type="dxa"/>
            </w:tcMar>
          </w:tcPr>
          <w:p w14:paraId="491F0577" w14:textId="1A5E339C" w:rsidR="00703D9A" w:rsidRPr="00F759B0" w:rsidRDefault="00F759B0">
            <w:pPr>
              <w:rPr>
                <w:color w:val="444444"/>
                <w:sz w:val="20"/>
                <w:szCs w:val="20"/>
                <w:lang w:val="fr-CA"/>
              </w:rPr>
            </w:pPr>
            <w:r w:rsidRPr="00F759B0">
              <w:rPr>
                <w:color w:val="444444"/>
                <w:sz w:val="20"/>
                <w:szCs w:val="20"/>
                <w:lang w:val="fr-CA"/>
              </w:rPr>
              <w:t>Portez des lunettes de protection et des</w:t>
            </w:r>
            <w:r w:rsidR="000569CC">
              <w:rPr>
                <w:color w:val="444444"/>
                <w:sz w:val="20"/>
                <w:szCs w:val="20"/>
                <w:lang w:val="fr-CA"/>
              </w:rPr>
              <w:t xml:space="preserve"> chaussures </w:t>
            </w:r>
            <w:r w:rsidR="000F2263">
              <w:rPr>
                <w:color w:val="444444"/>
                <w:sz w:val="20"/>
                <w:szCs w:val="20"/>
                <w:lang w:val="fr-CA"/>
              </w:rPr>
              <w:t>d’</w:t>
            </w:r>
            <w:r w:rsidR="004C2242">
              <w:rPr>
                <w:color w:val="444444"/>
                <w:sz w:val="20"/>
                <w:szCs w:val="20"/>
                <w:lang w:val="fr-CA"/>
              </w:rPr>
              <w:t>inté</w:t>
            </w:r>
            <w:r w:rsidR="000F2263">
              <w:rPr>
                <w:color w:val="444444"/>
                <w:sz w:val="20"/>
                <w:szCs w:val="20"/>
                <w:lang w:val="fr-CA"/>
              </w:rPr>
              <w:t>rieur</w:t>
            </w:r>
            <w:r w:rsidR="00982B2A">
              <w:rPr>
                <w:color w:val="444444"/>
                <w:sz w:val="20"/>
                <w:szCs w:val="20"/>
                <w:lang w:val="fr-CA"/>
              </w:rPr>
              <w:t xml:space="preserve"> adapt</w:t>
            </w:r>
            <w:r w:rsidR="00B03DE5">
              <w:rPr>
                <w:color w:val="444444"/>
                <w:sz w:val="20"/>
                <w:szCs w:val="20"/>
                <w:lang w:val="fr-CA"/>
              </w:rPr>
              <w:t>ées aux sports</w:t>
            </w:r>
          </w:p>
        </w:tc>
        <w:tc>
          <w:tcPr>
            <w:tcW w:w="4680" w:type="dxa"/>
            <w:tcBorders>
              <w:top w:val="single" w:sz="4" w:space="0" w:color="DDDDDD"/>
              <w:left w:val="single" w:sz="4" w:space="0" w:color="DDDDDD"/>
              <w:bottom w:val="single" w:sz="4" w:space="0" w:color="DDDDDD"/>
              <w:right w:val="single" w:sz="4" w:space="0" w:color="DDDDDD"/>
            </w:tcBorders>
            <w:shd w:val="clear" w:color="auto" w:fill="F2F2F2"/>
            <w:tcMar>
              <w:top w:w="100" w:type="dxa"/>
              <w:left w:w="140" w:type="dxa"/>
              <w:bottom w:w="100" w:type="dxa"/>
              <w:right w:w="140" w:type="dxa"/>
            </w:tcMar>
          </w:tcPr>
          <w:p w14:paraId="46217B93" w14:textId="31F57351" w:rsidR="00703D9A" w:rsidRPr="00867F2E" w:rsidRDefault="00BC3778">
            <w:pPr>
              <w:rPr>
                <w:color w:val="444444"/>
                <w:sz w:val="20"/>
                <w:szCs w:val="20"/>
                <w:lang w:val="fr-CA"/>
              </w:rPr>
            </w:pPr>
            <w:r>
              <w:rPr>
                <w:color w:val="444444"/>
                <w:sz w:val="20"/>
                <w:szCs w:val="20"/>
                <w:lang w:val="fr-CA"/>
              </w:rPr>
              <w:t>N’a</w:t>
            </w:r>
            <w:r w:rsidR="00867F2E" w:rsidRPr="00867F2E">
              <w:rPr>
                <w:color w:val="444444"/>
                <w:sz w:val="20"/>
                <w:szCs w:val="20"/>
                <w:lang w:val="fr-CA"/>
              </w:rPr>
              <w:t xml:space="preserve">pportez </w:t>
            </w:r>
            <w:r>
              <w:rPr>
                <w:color w:val="444444"/>
                <w:sz w:val="20"/>
                <w:szCs w:val="20"/>
                <w:lang w:val="fr-CA"/>
              </w:rPr>
              <w:t xml:space="preserve">pas </w:t>
            </w:r>
            <w:r w:rsidR="00867F2E" w:rsidRPr="00867F2E">
              <w:rPr>
                <w:color w:val="444444"/>
                <w:sz w:val="20"/>
                <w:szCs w:val="20"/>
                <w:lang w:val="fr-CA"/>
              </w:rPr>
              <w:t xml:space="preserve">de la nourriture ou des collations dans </w:t>
            </w:r>
            <w:r w:rsidR="00E51F35">
              <w:rPr>
                <w:color w:val="444444"/>
                <w:sz w:val="20"/>
                <w:szCs w:val="20"/>
                <w:lang w:val="fr-CA"/>
              </w:rPr>
              <w:t>l’espace de jeu</w:t>
            </w:r>
            <w:r w:rsidR="006E4EF1">
              <w:rPr>
                <w:color w:val="444444"/>
                <w:sz w:val="20"/>
                <w:szCs w:val="20"/>
                <w:lang w:val="fr-CA"/>
              </w:rPr>
              <w:t xml:space="preserve"> </w:t>
            </w:r>
          </w:p>
        </w:tc>
      </w:tr>
    </w:tbl>
    <w:p w14:paraId="05456A10" w14:textId="5F6B57FA" w:rsidR="00703D9A" w:rsidRPr="00D220C2" w:rsidRDefault="00D220C2" w:rsidP="00F355EB">
      <w:pPr>
        <w:pBdr>
          <w:top w:val="nil"/>
          <w:left w:val="nil"/>
          <w:bottom w:val="nil"/>
          <w:right w:val="nil"/>
          <w:between w:val="nil"/>
        </w:pBdr>
        <w:rPr>
          <w:lang w:val="fr-CA"/>
        </w:rPr>
      </w:pPr>
      <w:r w:rsidRPr="00D220C2">
        <w:rPr>
          <w:lang w:val="fr-CA"/>
        </w:rPr>
        <w:t xml:space="preserve"> </w:t>
      </w:r>
    </w:p>
    <w:p w14:paraId="3357BCAA" w14:textId="26BEDB45" w:rsidR="00396C44" w:rsidRPr="00374C12" w:rsidRDefault="00374C12" w:rsidP="00396C44">
      <w:pPr>
        <w:pStyle w:val="Heading1"/>
        <w:pBdr>
          <w:bottom w:val="single" w:sz="6" w:space="4" w:color="D4A800"/>
        </w:pBdr>
        <w:rPr>
          <w:lang w:val="fr-CA"/>
        </w:rPr>
      </w:pPr>
      <w:bookmarkStart w:id="4" w:name="_e1jneef3wajc" w:colFirst="0" w:colLast="0"/>
      <w:bookmarkStart w:id="5" w:name="_Toc228854916"/>
      <w:bookmarkStart w:id="6" w:name="_Toc231392955"/>
      <w:bookmarkEnd w:id="4"/>
      <w:r w:rsidRPr="00374C12">
        <w:rPr>
          <w:lang w:val="fr-CA"/>
        </w:rPr>
        <w:t>Rejoindre Southeast Pickleball Sud-Est</w:t>
      </w:r>
    </w:p>
    <w:p w14:paraId="1CBB8C90" w14:textId="77777777" w:rsidR="00374C12" w:rsidRPr="00374C12" w:rsidRDefault="00374C12" w:rsidP="00374C12">
      <w:pPr>
        <w:spacing w:before="60" w:after="60"/>
        <w:rPr>
          <w:color w:val="444444"/>
          <w:lang w:val="fr-CA"/>
        </w:rPr>
      </w:pPr>
      <w:r w:rsidRPr="00374C12">
        <w:rPr>
          <w:color w:val="444444"/>
          <w:lang w:val="fr-CA"/>
        </w:rPr>
        <w:t>SEPSE propose à la communauté diverses possibilités de jouer au pickleball sur ses six terrains intérieurs.</w:t>
      </w:r>
    </w:p>
    <w:p w14:paraId="7EA6A991" w14:textId="1D2379EC" w:rsidR="00396C44" w:rsidRPr="00374C12" w:rsidRDefault="00374C12" w:rsidP="00396C44">
      <w:pPr>
        <w:spacing w:before="60" w:after="60"/>
        <w:rPr>
          <w:color w:val="444444"/>
          <w:lang w:val="fr-CA"/>
        </w:rPr>
      </w:pPr>
      <w:r w:rsidRPr="00374C12">
        <w:rPr>
          <w:b/>
          <w:bCs/>
          <w:color w:val="444444"/>
          <w:lang w:val="fr-CA"/>
        </w:rPr>
        <w:t>REMARQUE : tous les frais sont non remboursables</w:t>
      </w:r>
      <w:r w:rsidR="00396C44" w:rsidRPr="00374C12">
        <w:rPr>
          <w:color w:val="444444"/>
          <w:lang w:val="fr-CA"/>
        </w:rPr>
        <w:t>.</w:t>
      </w:r>
    </w:p>
    <w:p w14:paraId="5AC4123D" w14:textId="77777777" w:rsidR="00396C44" w:rsidRDefault="00396C44" w:rsidP="00396C44">
      <w:pPr>
        <w:spacing w:before="60" w:after="60" w:line="120" w:lineRule="auto"/>
        <w:rPr>
          <w:color w:val="444444"/>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58"/>
        <w:gridCol w:w="2982"/>
        <w:gridCol w:w="3255"/>
      </w:tblGrid>
      <w:tr w:rsidR="00396C44" w:rsidRPr="00BD0AD6" w14:paraId="74D90F6F" w14:textId="77777777">
        <w:tc>
          <w:tcPr>
            <w:tcW w:w="3258" w:type="dxa"/>
            <w:tcBorders>
              <w:top w:val="single" w:sz="2" w:space="0" w:color="BDC3C7"/>
              <w:left w:val="single" w:sz="2" w:space="0" w:color="BDC3C7"/>
              <w:bottom w:val="single" w:sz="2" w:space="0" w:color="BDC3C7"/>
              <w:right w:val="single" w:sz="2" w:space="0" w:color="BDC3C7"/>
            </w:tcBorders>
            <w:shd w:val="clear" w:color="auto" w:fill="1B3A6B"/>
            <w:tcMar>
              <w:top w:w="80" w:type="dxa"/>
              <w:left w:w="120" w:type="dxa"/>
              <w:bottom w:w="80" w:type="dxa"/>
              <w:right w:w="120" w:type="dxa"/>
            </w:tcMar>
            <w:hideMark/>
          </w:tcPr>
          <w:p w14:paraId="2EFCA406" w14:textId="4768D183" w:rsidR="00396C44" w:rsidRPr="00BD0AD6" w:rsidRDefault="00396C44">
            <w:r w:rsidRPr="00BD0AD6">
              <w:rPr>
                <w:b/>
                <w:bCs/>
              </w:rPr>
              <w:t>Categor</w:t>
            </w:r>
            <w:r w:rsidR="00374C12">
              <w:rPr>
                <w:b/>
                <w:bCs/>
              </w:rPr>
              <w:t>ies</w:t>
            </w:r>
          </w:p>
        </w:tc>
        <w:tc>
          <w:tcPr>
            <w:tcW w:w="2982" w:type="dxa"/>
            <w:tcBorders>
              <w:top w:val="single" w:sz="2" w:space="0" w:color="BDC3C7"/>
              <w:left w:val="single" w:sz="2" w:space="0" w:color="BDC3C7"/>
              <w:bottom w:val="single" w:sz="2" w:space="0" w:color="BDC3C7"/>
              <w:right w:val="single" w:sz="2" w:space="0" w:color="BDC3C7"/>
            </w:tcBorders>
            <w:shd w:val="clear" w:color="auto" w:fill="1B3A6B"/>
            <w:tcMar>
              <w:top w:w="80" w:type="dxa"/>
              <w:left w:w="120" w:type="dxa"/>
              <w:bottom w:w="80" w:type="dxa"/>
              <w:right w:w="120" w:type="dxa"/>
            </w:tcMar>
            <w:hideMark/>
          </w:tcPr>
          <w:p w14:paraId="2D2D494E" w14:textId="77777777" w:rsidR="00396C44" w:rsidRPr="00BD0AD6" w:rsidRDefault="00396C44">
            <w:r w:rsidRPr="00BD0AD6">
              <w:rPr>
                <w:b/>
                <w:bCs/>
              </w:rPr>
              <w:t>Description</w:t>
            </w:r>
          </w:p>
        </w:tc>
        <w:tc>
          <w:tcPr>
            <w:tcW w:w="3255" w:type="dxa"/>
            <w:tcBorders>
              <w:top w:val="single" w:sz="2" w:space="0" w:color="BDC3C7"/>
              <w:left w:val="single" w:sz="2" w:space="0" w:color="BDC3C7"/>
              <w:bottom w:val="single" w:sz="2" w:space="0" w:color="BDC3C7"/>
              <w:right w:val="single" w:sz="2" w:space="0" w:color="BDC3C7"/>
            </w:tcBorders>
            <w:shd w:val="clear" w:color="auto" w:fill="1B3A6B"/>
            <w:tcMar>
              <w:top w:w="80" w:type="dxa"/>
              <w:left w:w="120" w:type="dxa"/>
              <w:bottom w:w="80" w:type="dxa"/>
              <w:right w:w="120" w:type="dxa"/>
            </w:tcMar>
            <w:hideMark/>
          </w:tcPr>
          <w:p w14:paraId="3D6207FB" w14:textId="6C668D8B" w:rsidR="00396C44" w:rsidRPr="00BD0AD6" w:rsidRDefault="00396C44">
            <w:r w:rsidRPr="00BD0AD6">
              <w:rPr>
                <w:b/>
                <w:bCs/>
              </w:rPr>
              <w:t>Acc</w:t>
            </w:r>
            <w:r w:rsidR="00374C12" w:rsidRPr="00374C12">
              <w:rPr>
                <w:b/>
                <w:bCs/>
              </w:rPr>
              <w:t>è</w:t>
            </w:r>
            <w:r w:rsidRPr="00BD0AD6">
              <w:rPr>
                <w:b/>
                <w:bCs/>
              </w:rPr>
              <w:t>s</w:t>
            </w:r>
          </w:p>
        </w:tc>
      </w:tr>
      <w:tr w:rsidR="00396C44" w:rsidRPr="00374C12" w14:paraId="39CC608A" w14:textId="77777777">
        <w:tc>
          <w:tcPr>
            <w:tcW w:w="3258" w:type="dxa"/>
            <w:tcBorders>
              <w:top w:val="single" w:sz="2" w:space="0" w:color="BDC3C7"/>
              <w:left w:val="single" w:sz="2" w:space="0" w:color="BDC3C7"/>
              <w:bottom w:val="single" w:sz="2" w:space="0" w:color="BDC3C7"/>
              <w:right w:val="single" w:sz="2" w:space="0" w:color="BDC3C7"/>
            </w:tcBorders>
            <w:shd w:val="clear" w:color="auto" w:fill="FFFFFF"/>
            <w:tcMar>
              <w:top w:w="80" w:type="dxa"/>
              <w:left w:w="120" w:type="dxa"/>
              <w:bottom w:w="80" w:type="dxa"/>
              <w:right w:w="120" w:type="dxa"/>
            </w:tcMar>
            <w:hideMark/>
          </w:tcPr>
          <w:p w14:paraId="4631FAB4" w14:textId="40B4B465" w:rsidR="00396C44" w:rsidRPr="00BD0AD6" w:rsidRDefault="00374C12">
            <w:r w:rsidRPr="00374C12">
              <w:t>Abonnement annuel</w:t>
            </w:r>
          </w:p>
        </w:tc>
        <w:tc>
          <w:tcPr>
            <w:tcW w:w="2982" w:type="dxa"/>
            <w:tcBorders>
              <w:top w:val="single" w:sz="2" w:space="0" w:color="BDC3C7"/>
              <w:left w:val="single" w:sz="2" w:space="0" w:color="BDC3C7"/>
              <w:bottom w:val="single" w:sz="2" w:space="0" w:color="BDC3C7"/>
              <w:right w:val="single" w:sz="2" w:space="0" w:color="BDC3C7"/>
            </w:tcBorders>
            <w:shd w:val="clear" w:color="auto" w:fill="FFFFFF"/>
            <w:tcMar>
              <w:top w:w="80" w:type="dxa"/>
              <w:left w:w="120" w:type="dxa"/>
              <w:bottom w:w="80" w:type="dxa"/>
              <w:right w:w="120" w:type="dxa"/>
            </w:tcMar>
            <w:hideMark/>
          </w:tcPr>
          <w:p w14:paraId="066B9C18" w14:textId="3B40F902" w:rsidR="00396C44" w:rsidRPr="00BD0AD6" w:rsidRDefault="00374C12">
            <w:r w:rsidRPr="00374C12">
              <w:t>Accès quotidien</w:t>
            </w:r>
          </w:p>
        </w:tc>
        <w:tc>
          <w:tcPr>
            <w:tcW w:w="3255" w:type="dxa"/>
            <w:tcBorders>
              <w:top w:val="single" w:sz="2" w:space="0" w:color="BDC3C7"/>
              <w:left w:val="single" w:sz="2" w:space="0" w:color="BDC3C7"/>
              <w:bottom w:val="single" w:sz="2" w:space="0" w:color="BDC3C7"/>
              <w:right w:val="single" w:sz="2" w:space="0" w:color="BDC3C7"/>
            </w:tcBorders>
            <w:shd w:val="clear" w:color="auto" w:fill="FFFFFF"/>
            <w:tcMar>
              <w:top w:w="80" w:type="dxa"/>
              <w:left w:w="120" w:type="dxa"/>
              <w:bottom w:w="80" w:type="dxa"/>
              <w:right w:w="120" w:type="dxa"/>
            </w:tcMar>
            <w:hideMark/>
          </w:tcPr>
          <w:p w14:paraId="694FE9E2" w14:textId="3A020CC4" w:rsidR="00396C44" w:rsidRPr="00374C12" w:rsidRDefault="00374C12">
            <w:pPr>
              <w:rPr>
                <w:lang w:val="fr-CA"/>
              </w:rPr>
            </w:pPr>
            <w:r w:rsidRPr="00374C12">
              <w:rPr>
                <w:lang w:val="fr-CA"/>
              </w:rPr>
              <w:t>Tous les types de s</w:t>
            </w:r>
            <w:r>
              <w:rPr>
                <w:lang w:val="fr-CA"/>
              </w:rPr>
              <w:t>essions</w:t>
            </w:r>
            <w:r w:rsidRPr="00374C12">
              <w:rPr>
                <w:lang w:val="fr-CA"/>
              </w:rPr>
              <w:t xml:space="preserve"> adaptés à votre niveau</w:t>
            </w:r>
          </w:p>
        </w:tc>
      </w:tr>
      <w:tr w:rsidR="00396C44" w:rsidRPr="00374C12" w14:paraId="765C6808" w14:textId="77777777">
        <w:tc>
          <w:tcPr>
            <w:tcW w:w="3258" w:type="dxa"/>
            <w:tcBorders>
              <w:top w:val="single" w:sz="2" w:space="0" w:color="BDC3C7"/>
              <w:left w:val="single" w:sz="2" w:space="0" w:color="BDC3C7"/>
              <w:bottom w:val="single" w:sz="2" w:space="0" w:color="BDC3C7"/>
              <w:right w:val="single" w:sz="2" w:space="0" w:color="BDC3C7"/>
            </w:tcBorders>
            <w:shd w:val="clear" w:color="auto" w:fill="F2F3F4"/>
            <w:tcMar>
              <w:top w:w="80" w:type="dxa"/>
              <w:left w:w="120" w:type="dxa"/>
              <w:bottom w:w="80" w:type="dxa"/>
              <w:right w:w="120" w:type="dxa"/>
            </w:tcMar>
            <w:hideMark/>
          </w:tcPr>
          <w:p w14:paraId="70A05503" w14:textId="34931849" w:rsidR="00396C44" w:rsidRPr="00374C12" w:rsidRDefault="00374C12">
            <w:pPr>
              <w:rPr>
                <w:lang w:val="fr-CA"/>
              </w:rPr>
            </w:pPr>
            <w:r w:rsidRPr="00374C12">
              <w:rPr>
                <w:lang w:val="fr-CA"/>
              </w:rPr>
              <w:t>Carte à la s</w:t>
            </w:r>
            <w:r>
              <w:rPr>
                <w:lang w:val="fr-CA"/>
              </w:rPr>
              <w:t>ession</w:t>
            </w:r>
            <w:r w:rsidRPr="00374C12">
              <w:rPr>
                <w:lang w:val="fr-CA"/>
              </w:rPr>
              <w:t>, visiteurs/invités</w:t>
            </w:r>
          </w:p>
        </w:tc>
        <w:tc>
          <w:tcPr>
            <w:tcW w:w="2982" w:type="dxa"/>
            <w:tcBorders>
              <w:top w:val="single" w:sz="2" w:space="0" w:color="BDC3C7"/>
              <w:left w:val="single" w:sz="2" w:space="0" w:color="BDC3C7"/>
              <w:bottom w:val="single" w:sz="2" w:space="0" w:color="BDC3C7"/>
              <w:right w:val="single" w:sz="2" w:space="0" w:color="BDC3C7"/>
            </w:tcBorders>
            <w:shd w:val="clear" w:color="auto" w:fill="F2F3F4"/>
            <w:tcMar>
              <w:top w:w="80" w:type="dxa"/>
              <w:left w:w="120" w:type="dxa"/>
              <w:bottom w:w="80" w:type="dxa"/>
              <w:right w:w="120" w:type="dxa"/>
            </w:tcMar>
            <w:hideMark/>
          </w:tcPr>
          <w:p w14:paraId="51EA4DD9" w14:textId="49206551" w:rsidR="00396C44" w:rsidRPr="00BD0AD6" w:rsidRDefault="00374C12">
            <w:r w:rsidRPr="00374C12">
              <w:t>Paiement à la s</w:t>
            </w:r>
            <w:r>
              <w:t>ession</w:t>
            </w:r>
          </w:p>
        </w:tc>
        <w:tc>
          <w:tcPr>
            <w:tcW w:w="3255" w:type="dxa"/>
            <w:tcBorders>
              <w:top w:val="single" w:sz="2" w:space="0" w:color="BDC3C7"/>
              <w:left w:val="single" w:sz="2" w:space="0" w:color="BDC3C7"/>
              <w:bottom w:val="single" w:sz="2" w:space="0" w:color="BDC3C7"/>
              <w:right w:val="single" w:sz="2" w:space="0" w:color="BDC3C7"/>
            </w:tcBorders>
            <w:shd w:val="clear" w:color="auto" w:fill="F2F3F4"/>
            <w:tcMar>
              <w:top w:w="80" w:type="dxa"/>
              <w:left w:w="120" w:type="dxa"/>
              <w:bottom w:w="80" w:type="dxa"/>
              <w:right w:w="120" w:type="dxa"/>
            </w:tcMar>
            <w:hideMark/>
          </w:tcPr>
          <w:p w14:paraId="24B95E1E" w14:textId="32C536C4" w:rsidR="00396C44" w:rsidRPr="00374C12" w:rsidRDefault="00374C12">
            <w:pPr>
              <w:rPr>
                <w:lang w:val="fr-CA"/>
              </w:rPr>
            </w:pPr>
            <w:r w:rsidRPr="00374C12">
              <w:rPr>
                <w:lang w:val="fr-CA"/>
              </w:rPr>
              <w:t>Accès libre, sous réserve de place</w:t>
            </w:r>
          </w:p>
        </w:tc>
      </w:tr>
      <w:tr w:rsidR="00396C44" w:rsidRPr="00BD0AD6" w14:paraId="7CDD5315" w14:textId="77777777">
        <w:tc>
          <w:tcPr>
            <w:tcW w:w="3258" w:type="dxa"/>
            <w:tcBorders>
              <w:top w:val="single" w:sz="2" w:space="0" w:color="BDC3C7"/>
              <w:left w:val="single" w:sz="2" w:space="0" w:color="BDC3C7"/>
              <w:bottom w:val="single" w:sz="2" w:space="0" w:color="BDC3C7"/>
              <w:right w:val="single" w:sz="2" w:space="0" w:color="BDC3C7"/>
            </w:tcBorders>
            <w:shd w:val="clear" w:color="auto" w:fill="FFFFFF"/>
            <w:tcMar>
              <w:top w:w="80" w:type="dxa"/>
              <w:left w:w="120" w:type="dxa"/>
              <w:bottom w:w="80" w:type="dxa"/>
              <w:right w:w="120" w:type="dxa"/>
            </w:tcMar>
            <w:hideMark/>
          </w:tcPr>
          <w:p w14:paraId="520FF184" w14:textId="3BAD24D9" w:rsidR="00396C44" w:rsidRPr="00BD0AD6" w:rsidRDefault="00BE5F51">
            <w:r w:rsidRPr="00BE5F51">
              <w:t>Abonnement junior et jeunesse</w:t>
            </w:r>
          </w:p>
        </w:tc>
        <w:tc>
          <w:tcPr>
            <w:tcW w:w="2982" w:type="dxa"/>
            <w:tcBorders>
              <w:top w:val="single" w:sz="2" w:space="0" w:color="BDC3C7"/>
              <w:left w:val="single" w:sz="2" w:space="0" w:color="BDC3C7"/>
              <w:bottom w:val="single" w:sz="2" w:space="0" w:color="BDC3C7"/>
              <w:right w:val="single" w:sz="2" w:space="0" w:color="BDC3C7"/>
            </w:tcBorders>
            <w:shd w:val="clear" w:color="auto" w:fill="FFFFFF"/>
            <w:tcMar>
              <w:top w:w="80" w:type="dxa"/>
              <w:left w:w="120" w:type="dxa"/>
              <w:bottom w:w="80" w:type="dxa"/>
              <w:right w:w="120" w:type="dxa"/>
            </w:tcMar>
            <w:hideMark/>
          </w:tcPr>
          <w:p w14:paraId="48B14379" w14:textId="7FB90F2A" w:rsidR="00396C44" w:rsidRPr="00BD0AD6" w:rsidRDefault="00396C44">
            <w:r w:rsidRPr="00BD0AD6">
              <w:t xml:space="preserve">Ages 17 </w:t>
            </w:r>
            <w:r w:rsidR="00374C12">
              <w:t>et moin</w:t>
            </w:r>
          </w:p>
        </w:tc>
        <w:tc>
          <w:tcPr>
            <w:tcW w:w="3255" w:type="dxa"/>
            <w:tcBorders>
              <w:top w:val="single" w:sz="2" w:space="0" w:color="BDC3C7"/>
              <w:left w:val="single" w:sz="2" w:space="0" w:color="BDC3C7"/>
              <w:bottom w:val="single" w:sz="2" w:space="0" w:color="BDC3C7"/>
              <w:right w:val="single" w:sz="2" w:space="0" w:color="BDC3C7"/>
            </w:tcBorders>
            <w:shd w:val="clear" w:color="auto" w:fill="FFFFFF"/>
            <w:tcMar>
              <w:top w:w="80" w:type="dxa"/>
              <w:left w:w="120" w:type="dxa"/>
              <w:bottom w:w="80" w:type="dxa"/>
              <w:right w:w="120" w:type="dxa"/>
            </w:tcMar>
            <w:hideMark/>
          </w:tcPr>
          <w:p w14:paraId="53764FB9" w14:textId="7777EB36" w:rsidR="00396C44" w:rsidRPr="00BD0AD6" w:rsidRDefault="00BE5F51">
            <w:r w:rsidRPr="00BE5F51">
              <w:t>Horaires désignés</w:t>
            </w:r>
          </w:p>
        </w:tc>
      </w:tr>
      <w:tr w:rsidR="00396C44" w:rsidRPr="00BD0AD6" w14:paraId="00FBB4B4" w14:textId="77777777">
        <w:tc>
          <w:tcPr>
            <w:tcW w:w="3258" w:type="dxa"/>
            <w:tcBorders>
              <w:top w:val="single" w:sz="2" w:space="0" w:color="BDC3C7"/>
              <w:left w:val="single" w:sz="2" w:space="0" w:color="BDC3C7"/>
              <w:bottom w:val="single" w:sz="2" w:space="0" w:color="BDC3C7"/>
              <w:right w:val="single" w:sz="2" w:space="0" w:color="BDC3C7"/>
            </w:tcBorders>
            <w:shd w:val="clear" w:color="auto" w:fill="F2F3F4"/>
            <w:tcMar>
              <w:top w:w="80" w:type="dxa"/>
              <w:left w:w="120" w:type="dxa"/>
              <w:bottom w:w="80" w:type="dxa"/>
              <w:right w:w="120" w:type="dxa"/>
            </w:tcMar>
          </w:tcPr>
          <w:p w14:paraId="51C93587" w14:textId="7E6FEB97" w:rsidR="00396C44" w:rsidRPr="00BE5F51" w:rsidRDefault="00BE5F51">
            <w:pPr>
              <w:rPr>
                <w:lang w:val="fr-CA"/>
              </w:rPr>
            </w:pPr>
            <w:r w:rsidRPr="00BE5F51">
              <w:rPr>
                <w:lang w:val="fr-CA"/>
              </w:rPr>
              <w:t>Abonnement pour étudiants de niveau postsecondaire</w:t>
            </w:r>
          </w:p>
        </w:tc>
        <w:tc>
          <w:tcPr>
            <w:tcW w:w="2982" w:type="dxa"/>
            <w:tcBorders>
              <w:top w:val="single" w:sz="2" w:space="0" w:color="BDC3C7"/>
              <w:left w:val="single" w:sz="2" w:space="0" w:color="BDC3C7"/>
              <w:bottom w:val="single" w:sz="2" w:space="0" w:color="BDC3C7"/>
              <w:right w:val="single" w:sz="2" w:space="0" w:color="BDC3C7"/>
            </w:tcBorders>
            <w:shd w:val="clear" w:color="auto" w:fill="F2F3F4"/>
            <w:tcMar>
              <w:top w:w="80" w:type="dxa"/>
              <w:left w:w="120" w:type="dxa"/>
              <w:bottom w:w="80" w:type="dxa"/>
              <w:right w:w="120" w:type="dxa"/>
            </w:tcMar>
          </w:tcPr>
          <w:p w14:paraId="2F176146" w14:textId="59C302C0" w:rsidR="00396C44" w:rsidRPr="00375BA7" w:rsidRDefault="00BE5F51">
            <w:r w:rsidRPr="00BE5F51">
              <w:t>Carte d'étudiant</w:t>
            </w:r>
            <w:r>
              <w:t>(e)</w:t>
            </w:r>
            <w:r w:rsidRPr="00BE5F51">
              <w:t xml:space="preserve"> requise</w:t>
            </w:r>
          </w:p>
        </w:tc>
        <w:tc>
          <w:tcPr>
            <w:tcW w:w="3255" w:type="dxa"/>
            <w:tcBorders>
              <w:top w:val="single" w:sz="2" w:space="0" w:color="BDC3C7"/>
              <w:left w:val="single" w:sz="2" w:space="0" w:color="BDC3C7"/>
              <w:bottom w:val="single" w:sz="2" w:space="0" w:color="BDC3C7"/>
              <w:right w:val="single" w:sz="2" w:space="0" w:color="BDC3C7"/>
            </w:tcBorders>
            <w:shd w:val="clear" w:color="auto" w:fill="F2F3F4"/>
            <w:tcMar>
              <w:top w:w="80" w:type="dxa"/>
              <w:left w:w="120" w:type="dxa"/>
              <w:bottom w:w="80" w:type="dxa"/>
              <w:right w:w="120" w:type="dxa"/>
            </w:tcMar>
          </w:tcPr>
          <w:p w14:paraId="2EFB7D1E" w14:textId="463E6853" w:rsidR="00396C44" w:rsidRDefault="00BE5F51">
            <w:r w:rsidRPr="00BE5F51">
              <w:t>Horaires désignés</w:t>
            </w:r>
          </w:p>
        </w:tc>
      </w:tr>
      <w:tr w:rsidR="00396C44" w:rsidRPr="00BD0AD6" w14:paraId="0755EF03" w14:textId="77777777">
        <w:tc>
          <w:tcPr>
            <w:tcW w:w="3258" w:type="dxa"/>
            <w:tcBorders>
              <w:top w:val="single" w:sz="2" w:space="0" w:color="BDC3C7"/>
              <w:left w:val="single" w:sz="2" w:space="0" w:color="BDC3C7"/>
              <w:bottom w:val="single" w:sz="2" w:space="0" w:color="BDC3C7"/>
              <w:right w:val="single" w:sz="2" w:space="0" w:color="BDC3C7"/>
            </w:tcBorders>
            <w:shd w:val="clear" w:color="auto" w:fill="F2F3F4"/>
            <w:tcMar>
              <w:top w:w="80" w:type="dxa"/>
              <w:left w:w="120" w:type="dxa"/>
              <w:bottom w:w="80" w:type="dxa"/>
              <w:right w:w="120" w:type="dxa"/>
            </w:tcMar>
            <w:hideMark/>
          </w:tcPr>
          <w:p w14:paraId="535017D5" w14:textId="040B7ED2" w:rsidR="00396C44" w:rsidRPr="00375BA7" w:rsidRDefault="00BE5F51">
            <w:r w:rsidRPr="00BE5F51">
              <w:lastRenderedPageBreak/>
              <w:t>Abonnement communautaire / d'entreprise</w:t>
            </w:r>
          </w:p>
        </w:tc>
        <w:tc>
          <w:tcPr>
            <w:tcW w:w="2982" w:type="dxa"/>
            <w:tcBorders>
              <w:top w:val="single" w:sz="2" w:space="0" w:color="BDC3C7"/>
              <w:left w:val="single" w:sz="2" w:space="0" w:color="BDC3C7"/>
              <w:bottom w:val="single" w:sz="2" w:space="0" w:color="BDC3C7"/>
              <w:right w:val="single" w:sz="2" w:space="0" w:color="BDC3C7"/>
            </w:tcBorders>
            <w:shd w:val="clear" w:color="auto" w:fill="F2F3F4"/>
            <w:tcMar>
              <w:top w:w="80" w:type="dxa"/>
              <w:left w:w="120" w:type="dxa"/>
              <w:bottom w:w="80" w:type="dxa"/>
              <w:right w:w="120" w:type="dxa"/>
            </w:tcMar>
            <w:hideMark/>
          </w:tcPr>
          <w:p w14:paraId="42AF3A4B" w14:textId="2E261A13" w:rsidR="00396C44" w:rsidRPr="00375BA7" w:rsidRDefault="00BE5F51">
            <w:r w:rsidRPr="00BE5F51">
              <w:t>Réservation à l'avance</w:t>
            </w:r>
          </w:p>
        </w:tc>
        <w:tc>
          <w:tcPr>
            <w:tcW w:w="3255" w:type="dxa"/>
            <w:tcBorders>
              <w:top w:val="single" w:sz="2" w:space="0" w:color="BDC3C7"/>
              <w:left w:val="single" w:sz="2" w:space="0" w:color="BDC3C7"/>
              <w:bottom w:val="single" w:sz="2" w:space="0" w:color="BDC3C7"/>
              <w:right w:val="single" w:sz="2" w:space="0" w:color="BDC3C7"/>
            </w:tcBorders>
            <w:shd w:val="clear" w:color="auto" w:fill="F2F3F4"/>
            <w:tcMar>
              <w:top w:w="80" w:type="dxa"/>
              <w:left w:w="120" w:type="dxa"/>
              <w:bottom w:w="80" w:type="dxa"/>
              <w:right w:w="120" w:type="dxa"/>
            </w:tcMar>
            <w:hideMark/>
          </w:tcPr>
          <w:p w14:paraId="575C3479" w14:textId="73A9F5D0" w:rsidR="00396C44" w:rsidRPr="00BD0AD6" w:rsidRDefault="00BE5F51">
            <w:r w:rsidRPr="00BE5F51">
              <w:t>Horaires désignés</w:t>
            </w:r>
          </w:p>
        </w:tc>
      </w:tr>
      <w:tr w:rsidR="00396C44" w:rsidRPr="00BD0AD6" w14:paraId="6B85E026" w14:textId="77777777">
        <w:tc>
          <w:tcPr>
            <w:tcW w:w="3258" w:type="dxa"/>
            <w:tcBorders>
              <w:top w:val="single" w:sz="2" w:space="0" w:color="BDC3C7"/>
              <w:left w:val="single" w:sz="2" w:space="0" w:color="BDC3C7"/>
              <w:bottom w:val="single" w:sz="2" w:space="0" w:color="BDC3C7"/>
              <w:right w:val="single" w:sz="2" w:space="0" w:color="BDC3C7"/>
            </w:tcBorders>
            <w:shd w:val="clear" w:color="auto" w:fill="FFFFFF"/>
            <w:tcMar>
              <w:top w:w="80" w:type="dxa"/>
              <w:left w:w="120" w:type="dxa"/>
              <w:bottom w:w="80" w:type="dxa"/>
              <w:right w:w="120" w:type="dxa"/>
            </w:tcMar>
            <w:hideMark/>
          </w:tcPr>
          <w:p w14:paraId="06BEEC88" w14:textId="2E7EE250" w:rsidR="00396C44" w:rsidRPr="00BE5F51" w:rsidRDefault="00BE5F51">
            <w:pPr>
              <w:rPr>
                <w:lang w:val="fr-CA"/>
              </w:rPr>
            </w:pPr>
            <w:r w:rsidRPr="00BE5F51">
              <w:rPr>
                <w:lang w:val="fr-CA"/>
              </w:rPr>
              <w:t>Essayez avant de vous abonner</w:t>
            </w:r>
          </w:p>
        </w:tc>
        <w:tc>
          <w:tcPr>
            <w:tcW w:w="2982" w:type="dxa"/>
            <w:tcBorders>
              <w:top w:val="single" w:sz="2" w:space="0" w:color="BDC3C7"/>
              <w:left w:val="single" w:sz="2" w:space="0" w:color="BDC3C7"/>
              <w:bottom w:val="single" w:sz="2" w:space="0" w:color="BDC3C7"/>
              <w:right w:val="single" w:sz="2" w:space="0" w:color="BDC3C7"/>
            </w:tcBorders>
            <w:shd w:val="clear" w:color="auto" w:fill="FFFFFF"/>
            <w:tcMar>
              <w:top w:w="80" w:type="dxa"/>
              <w:left w:w="120" w:type="dxa"/>
              <w:bottom w:w="80" w:type="dxa"/>
              <w:right w:w="120" w:type="dxa"/>
            </w:tcMar>
            <w:hideMark/>
          </w:tcPr>
          <w:p w14:paraId="6584D7D9" w14:textId="49638AF8" w:rsidR="00396C44" w:rsidRPr="00375BA7" w:rsidRDefault="00BE5F51">
            <w:r w:rsidRPr="00BE5F51">
              <w:t>2 s</w:t>
            </w:r>
            <w:r>
              <w:t>essions</w:t>
            </w:r>
            <w:r w:rsidRPr="00BE5F51">
              <w:t xml:space="preserve"> d'initiation</w:t>
            </w:r>
          </w:p>
        </w:tc>
        <w:tc>
          <w:tcPr>
            <w:tcW w:w="3255" w:type="dxa"/>
            <w:tcBorders>
              <w:top w:val="single" w:sz="2" w:space="0" w:color="BDC3C7"/>
              <w:left w:val="single" w:sz="2" w:space="0" w:color="BDC3C7"/>
              <w:bottom w:val="single" w:sz="2" w:space="0" w:color="BDC3C7"/>
              <w:right w:val="single" w:sz="2" w:space="0" w:color="BDC3C7"/>
            </w:tcBorders>
            <w:shd w:val="clear" w:color="auto" w:fill="FFFFFF"/>
            <w:tcMar>
              <w:top w:w="80" w:type="dxa"/>
              <w:left w:w="120" w:type="dxa"/>
              <w:bottom w:w="80" w:type="dxa"/>
              <w:right w:w="120" w:type="dxa"/>
            </w:tcMar>
            <w:hideMark/>
          </w:tcPr>
          <w:p w14:paraId="345993BF" w14:textId="3B656C6B" w:rsidR="00396C44" w:rsidRPr="00BD0AD6" w:rsidRDefault="00374C12">
            <w:r>
              <w:t>Temps désignés</w:t>
            </w:r>
          </w:p>
        </w:tc>
      </w:tr>
    </w:tbl>
    <w:p w14:paraId="53028A47" w14:textId="51A278A8" w:rsidR="00703D9A" w:rsidRPr="00795CFA" w:rsidRDefault="002804BF" w:rsidP="00566877">
      <w:pPr>
        <w:pStyle w:val="Heading1"/>
        <w:rPr>
          <w:lang w:val="fr-CA"/>
        </w:rPr>
      </w:pPr>
      <w:r w:rsidRPr="00795CFA">
        <w:rPr>
          <w:lang w:val="fr-CA"/>
        </w:rPr>
        <w:t>À savoir avant de jouer</w:t>
      </w:r>
      <w:bookmarkEnd w:id="5"/>
      <w:bookmarkEnd w:id="6"/>
    </w:p>
    <w:p w14:paraId="237FB4EA" w14:textId="7D14C03D" w:rsidR="00703D9A" w:rsidRPr="00C967D9" w:rsidRDefault="00C967D9">
      <w:pPr>
        <w:spacing w:before="60" w:after="60"/>
        <w:rPr>
          <w:color w:val="444444"/>
          <w:lang w:val="fr-CA"/>
        </w:rPr>
      </w:pPr>
      <w:r w:rsidRPr="00C967D9">
        <w:rPr>
          <w:color w:val="444444"/>
          <w:lang w:val="fr-CA"/>
        </w:rPr>
        <w:t xml:space="preserve">Cette section </w:t>
      </w:r>
      <w:r w:rsidR="0023770B">
        <w:rPr>
          <w:color w:val="444444"/>
          <w:lang w:val="fr-CA"/>
        </w:rPr>
        <w:t>va couvrir</w:t>
      </w:r>
      <w:r w:rsidRPr="00C967D9">
        <w:rPr>
          <w:color w:val="444444"/>
          <w:lang w:val="fr-CA"/>
        </w:rPr>
        <w:t xml:space="preserve"> tout ce que vous devez savoir avant de vous lancer sur un terrain de pickleball.</w:t>
      </w:r>
    </w:p>
    <w:p w14:paraId="0E0184D7" w14:textId="3055C996" w:rsidR="00DC7AA5" w:rsidRPr="00DC7AA5" w:rsidRDefault="00DC7AA5" w:rsidP="00DC7AA5">
      <w:pPr>
        <w:numPr>
          <w:ilvl w:val="0"/>
          <w:numId w:val="11"/>
        </w:numPr>
        <w:pBdr>
          <w:top w:val="nil"/>
          <w:left w:val="nil"/>
          <w:bottom w:val="nil"/>
          <w:right w:val="nil"/>
          <w:between w:val="nil"/>
        </w:pBdr>
        <w:spacing w:before="60" w:after="60"/>
        <w:rPr>
          <w:color w:val="000000"/>
          <w:lang w:val="fr-CA"/>
        </w:rPr>
      </w:pPr>
      <w:r w:rsidRPr="00DC7AA5">
        <w:rPr>
          <w:color w:val="000000"/>
          <w:lang w:val="fr-CA"/>
        </w:rPr>
        <w:t>Ne laissez pas d'objets de valeur sans surveillance dans le salon; apportez-les tous près du terrain</w:t>
      </w:r>
    </w:p>
    <w:p w14:paraId="311BE4C3" w14:textId="0175A518" w:rsidR="00F355EB" w:rsidRDefault="00DC7AA5" w:rsidP="00F355EB">
      <w:pPr>
        <w:numPr>
          <w:ilvl w:val="0"/>
          <w:numId w:val="11"/>
        </w:numPr>
        <w:pBdr>
          <w:top w:val="nil"/>
          <w:left w:val="nil"/>
          <w:bottom w:val="nil"/>
          <w:right w:val="nil"/>
          <w:between w:val="nil"/>
        </w:pBdr>
        <w:spacing w:before="60" w:after="60"/>
        <w:rPr>
          <w:color w:val="000000"/>
          <w:lang w:val="fr-CA"/>
        </w:rPr>
      </w:pPr>
      <w:r w:rsidRPr="00DC7AA5">
        <w:rPr>
          <w:color w:val="000000"/>
          <w:lang w:val="fr-CA"/>
        </w:rPr>
        <w:t>L</w:t>
      </w:r>
      <w:r w:rsidR="007557F0">
        <w:rPr>
          <w:color w:val="000000"/>
          <w:lang w:val="fr-CA"/>
        </w:rPr>
        <w:t>’</w:t>
      </w:r>
      <w:r w:rsidR="00F90528">
        <w:rPr>
          <w:color w:val="000000"/>
          <w:lang w:val="fr-CA"/>
        </w:rPr>
        <w:t>établissement</w:t>
      </w:r>
      <w:r w:rsidRPr="00DC7AA5">
        <w:rPr>
          <w:color w:val="000000"/>
          <w:lang w:val="fr-CA"/>
        </w:rPr>
        <w:t xml:space="preserve"> ser</w:t>
      </w:r>
      <w:r w:rsidR="00F90528">
        <w:rPr>
          <w:color w:val="000000"/>
          <w:lang w:val="fr-CA"/>
        </w:rPr>
        <w:t>a</w:t>
      </w:r>
      <w:r w:rsidRPr="00DC7AA5">
        <w:rPr>
          <w:color w:val="000000"/>
          <w:lang w:val="fr-CA"/>
        </w:rPr>
        <w:t xml:space="preserve"> </w:t>
      </w:r>
      <w:r w:rsidR="00BC3778" w:rsidRPr="00DC7AA5">
        <w:rPr>
          <w:color w:val="000000"/>
          <w:lang w:val="fr-CA"/>
        </w:rPr>
        <w:t>ouvert</w:t>
      </w:r>
      <w:r w:rsidRPr="00DC7AA5">
        <w:rPr>
          <w:color w:val="000000"/>
          <w:lang w:val="fr-CA"/>
        </w:rPr>
        <w:t xml:space="preserve"> </w:t>
      </w:r>
      <w:r w:rsidR="00F355EB">
        <w:rPr>
          <w:color w:val="000000"/>
          <w:lang w:val="fr-CA"/>
        </w:rPr>
        <w:t xml:space="preserve">de </w:t>
      </w:r>
      <w:r w:rsidR="00F355EB" w:rsidRPr="00825DC9">
        <w:rPr>
          <w:b/>
          <w:bCs/>
          <w:lang w:val="fr-CA"/>
        </w:rPr>
        <w:t>8</w:t>
      </w:r>
      <w:r w:rsidR="00BC3778">
        <w:rPr>
          <w:b/>
          <w:bCs/>
          <w:lang w:val="fr-CA"/>
        </w:rPr>
        <w:t xml:space="preserve"> h</w:t>
      </w:r>
      <w:r w:rsidR="00F355EB" w:rsidRPr="00825DC9">
        <w:rPr>
          <w:b/>
          <w:bCs/>
          <w:lang w:val="fr-CA"/>
        </w:rPr>
        <w:t xml:space="preserve"> à </w:t>
      </w:r>
      <w:r w:rsidR="00BC3778">
        <w:rPr>
          <w:b/>
          <w:bCs/>
          <w:lang w:val="fr-CA"/>
        </w:rPr>
        <w:t>22 h</w:t>
      </w:r>
      <w:r w:rsidR="00F355EB" w:rsidRPr="00825DC9">
        <w:rPr>
          <w:lang w:val="fr-CA"/>
        </w:rPr>
        <w:t>.</w:t>
      </w:r>
    </w:p>
    <w:p w14:paraId="71ED8002" w14:textId="43B4021E" w:rsidR="0047769E" w:rsidRPr="0049662F" w:rsidRDefault="00BC3778" w:rsidP="0049662F">
      <w:pPr>
        <w:numPr>
          <w:ilvl w:val="1"/>
          <w:numId w:val="11"/>
        </w:numPr>
        <w:pBdr>
          <w:top w:val="nil"/>
          <w:left w:val="nil"/>
          <w:bottom w:val="nil"/>
          <w:right w:val="nil"/>
          <w:between w:val="nil"/>
        </w:pBdr>
        <w:spacing w:before="60" w:after="60"/>
        <w:rPr>
          <w:color w:val="000000"/>
          <w:lang w:val="fr-CA"/>
        </w:rPr>
      </w:pPr>
      <w:r>
        <w:rPr>
          <w:color w:val="000000"/>
          <w:lang w:val="fr-CA"/>
        </w:rPr>
        <w:t xml:space="preserve">Si du </w:t>
      </w:r>
      <w:r w:rsidR="00F32968">
        <w:rPr>
          <w:color w:val="000000"/>
          <w:lang w:val="fr-CA"/>
        </w:rPr>
        <w:t>mauvais temps</w:t>
      </w:r>
      <w:r w:rsidR="0047769E" w:rsidRPr="0047769E">
        <w:rPr>
          <w:color w:val="000000"/>
          <w:lang w:val="fr-CA"/>
        </w:rPr>
        <w:t xml:space="preserve"> </w:t>
      </w:r>
      <w:r>
        <w:rPr>
          <w:color w:val="000000"/>
          <w:lang w:val="fr-CA"/>
        </w:rPr>
        <w:t xml:space="preserve">est </w:t>
      </w:r>
      <w:r w:rsidR="0047769E" w:rsidRPr="0047769E">
        <w:rPr>
          <w:color w:val="000000"/>
          <w:lang w:val="fr-CA"/>
        </w:rPr>
        <w:t xml:space="preserve">prévu, </w:t>
      </w:r>
      <w:r>
        <w:rPr>
          <w:color w:val="000000"/>
          <w:lang w:val="fr-CA"/>
        </w:rPr>
        <w:t>la direction générale</w:t>
      </w:r>
      <w:r w:rsidR="0047769E" w:rsidRPr="0049662F">
        <w:rPr>
          <w:color w:val="000000"/>
          <w:lang w:val="fr-CA"/>
        </w:rPr>
        <w:t xml:space="preserve"> de Curl Moncton déterminera si le club doit être fermé</w:t>
      </w:r>
      <w:r>
        <w:rPr>
          <w:color w:val="000000"/>
          <w:lang w:val="fr-CA"/>
        </w:rPr>
        <w:t>. Pour</w:t>
      </w:r>
      <w:r w:rsidR="0047769E" w:rsidRPr="0049662F">
        <w:rPr>
          <w:color w:val="000000"/>
          <w:lang w:val="fr-CA"/>
        </w:rPr>
        <w:t xml:space="preserve"> le jeu en journée (</w:t>
      </w:r>
      <w:r w:rsidR="0047769E" w:rsidRPr="008E010B">
        <w:rPr>
          <w:color w:val="000000"/>
          <w:sz w:val="20"/>
          <w:szCs w:val="20"/>
          <w:lang w:val="fr-CA"/>
        </w:rPr>
        <w:t>avis envoyé à 7</w:t>
      </w:r>
      <w:r w:rsidRPr="008E010B">
        <w:rPr>
          <w:color w:val="000000"/>
          <w:sz w:val="20"/>
          <w:szCs w:val="20"/>
          <w:lang w:val="fr-CA"/>
        </w:rPr>
        <w:t xml:space="preserve"> h</w:t>
      </w:r>
      <w:r w:rsidR="0047769E" w:rsidRPr="0049662F">
        <w:rPr>
          <w:color w:val="000000"/>
          <w:lang w:val="fr-CA"/>
        </w:rPr>
        <w:t xml:space="preserve">) </w:t>
      </w:r>
      <w:r>
        <w:rPr>
          <w:color w:val="000000"/>
          <w:lang w:val="fr-CA"/>
        </w:rPr>
        <w:t>et</w:t>
      </w:r>
      <w:r w:rsidR="0047769E" w:rsidRPr="0049662F">
        <w:rPr>
          <w:color w:val="000000"/>
          <w:lang w:val="fr-CA"/>
        </w:rPr>
        <w:t xml:space="preserve"> pour le jeu en soirée (</w:t>
      </w:r>
      <w:r w:rsidR="0047769E" w:rsidRPr="008E010B">
        <w:rPr>
          <w:color w:val="000000"/>
          <w:sz w:val="20"/>
          <w:szCs w:val="20"/>
          <w:lang w:val="fr-CA"/>
        </w:rPr>
        <w:t xml:space="preserve">avis envoyé à </w:t>
      </w:r>
      <w:r w:rsidRPr="008E010B">
        <w:rPr>
          <w:color w:val="000000"/>
          <w:sz w:val="20"/>
          <w:szCs w:val="20"/>
          <w:lang w:val="fr-CA"/>
        </w:rPr>
        <w:t>15 h</w:t>
      </w:r>
      <w:r w:rsidR="0047769E" w:rsidRPr="0049662F">
        <w:rPr>
          <w:color w:val="000000"/>
          <w:lang w:val="fr-CA"/>
        </w:rPr>
        <w:t>); les avis seront publiés sur le groupe Facebook.</w:t>
      </w:r>
    </w:p>
    <w:p w14:paraId="54F71986" w14:textId="0C682A74" w:rsidR="00F355EB" w:rsidRPr="00F355EB" w:rsidRDefault="0047769E" w:rsidP="0047769E">
      <w:pPr>
        <w:numPr>
          <w:ilvl w:val="1"/>
          <w:numId w:val="11"/>
        </w:numPr>
        <w:pBdr>
          <w:top w:val="nil"/>
          <w:left w:val="nil"/>
          <w:bottom w:val="nil"/>
          <w:right w:val="nil"/>
          <w:between w:val="nil"/>
        </w:pBdr>
        <w:spacing w:before="60" w:after="60"/>
        <w:rPr>
          <w:color w:val="000000"/>
          <w:lang w:val="fr-CA"/>
        </w:rPr>
      </w:pPr>
      <w:r w:rsidRPr="0047769E">
        <w:rPr>
          <w:color w:val="000000"/>
          <w:lang w:val="fr-CA"/>
        </w:rPr>
        <w:t xml:space="preserve">Toutes les fermetures, y compris celles </w:t>
      </w:r>
      <w:r w:rsidR="00BC3778">
        <w:rPr>
          <w:color w:val="000000"/>
          <w:lang w:val="fr-CA"/>
        </w:rPr>
        <w:t>en cas de</w:t>
      </w:r>
      <w:r w:rsidR="00F32968">
        <w:rPr>
          <w:color w:val="000000"/>
          <w:lang w:val="fr-CA"/>
        </w:rPr>
        <w:t xml:space="preserve"> mauvais temps</w:t>
      </w:r>
      <w:r w:rsidRPr="0047769E">
        <w:rPr>
          <w:color w:val="000000"/>
          <w:lang w:val="fr-CA"/>
        </w:rPr>
        <w:t xml:space="preserve">, seront </w:t>
      </w:r>
      <w:r w:rsidR="00BC3778">
        <w:rPr>
          <w:color w:val="000000"/>
          <w:lang w:val="fr-CA"/>
        </w:rPr>
        <w:t>affichées</w:t>
      </w:r>
      <w:r w:rsidRPr="0047769E">
        <w:rPr>
          <w:color w:val="000000"/>
          <w:lang w:val="fr-CA"/>
        </w:rPr>
        <w:t xml:space="preserve"> sur Playtime Scheduler </w:t>
      </w:r>
      <w:r w:rsidR="00802218">
        <w:rPr>
          <w:color w:val="000000"/>
          <w:lang w:val="fr-CA"/>
        </w:rPr>
        <w:t>–</w:t>
      </w:r>
      <w:r w:rsidRPr="0047769E">
        <w:rPr>
          <w:color w:val="000000"/>
          <w:lang w:val="fr-CA"/>
        </w:rPr>
        <w:t xml:space="preserve"> </w:t>
      </w:r>
      <w:r w:rsidR="00802218">
        <w:rPr>
          <w:color w:val="000000"/>
          <w:lang w:val="fr-CA"/>
        </w:rPr>
        <w:t xml:space="preserve">vous noterez que </w:t>
      </w:r>
      <w:r w:rsidRPr="0047769E">
        <w:rPr>
          <w:color w:val="000000"/>
          <w:lang w:val="fr-CA"/>
        </w:rPr>
        <w:t xml:space="preserve">la bulle devient de couleur claire avec le mot </w:t>
      </w:r>
      <w:r w:rsidRPr="00BC3778">
        <w:rPr>
          <w:b/>
          <w:bCs/>
          <w:color w:val="000000"/>
          <w:lang w:val="fr-CA"/>
        </w:rPr>
        <w:t>CANCLD</w:t>
      </w:r>
    </w:p>
    <w:p w14:paraId="3D9C7894" w14:textId="05497266" w:rsidR="00DC7AA5" w:rsidRPr="00DC7AA5" w:rsidRDefault="00DC7AA5" w:rsidP="00DC7AA5">
      <w:pPr>
        <w:numPr>
          <w:ilvl w:val="0"/>
          <w:numId w:val="11"/>
        </w:numPr>
        <w:pBdr>
          <w:top w:val="nil"/>
          <w:left w:val="nil"/>
          <w:bottom w:val="nil"/>
          <w:right w:val="nil"/>
          <w:between w:val="nil"/>
        </w:pBdr>
        <w:spacing w:before="60" w:after="60"/>
        <w:rPr>
          <w:color w:val="000000"/>
        </w:rPr>
      </w:pPr>
      <w:r w:rsidRPr="00DC7AA5">
        <w:rPr>
          <w:color w:val="000000"/>
        </w:rPr>
        <w:t>Stationnement – 80</w:t>
      </w:r>
      <w:r w:rsidR="00BC3778">
        <w:rPr>
          <w:color w:val="000000"/>
        </w:rPr>
        <w:t>,</w:t>
      </w:r>
      <w:r w:rsidR="00F90528">
        <w:rPr>
          <w:color w:val="000000"/>
        </w:rPr>
        <w:t xml:space="preserve"> </w:t>
      </w:r>
      <w:r w:rsidRPr="00DC7AA5">
        <w:rPr>
          <w:color w:val="000000"/>
        </w:rPr>
        <w:t>avenue Lockhart</w:t>
      </w:r>
    </w:p>
    <w:p w14:paraId="49602D0A" w14:textId="7BE006DD" w:rsidR="00DC7AA5" w:rsidRPr="00566877" w:rsidRDefault="00DC7AA5" w:rsidP="00DC7AA5">
      <w:pPr>
        <w:numPr>
          <w:ilvl w:val="0"/>
          <w:numId w:val="11"/>
        </w:numPr>
        <w:pBdr>
          <w:top w:val="nil"/>
          <w:left w:val="nil"/>
          <w:bottom w:val="nil"/>
          <w:right w:val="nil"/>
          <w:between w:val="nil"/>
        </w:pBdr>
        <w:spacing w:before="60" w:after="60"/>
        <w:rPr>
          <w:lang w:val="fr-CA"/>
        </w:rPr>
      </w:pPr>
      <w:r w:rsidRPr="00DC7AA5">
        <w:rPr>
          <w:color w:val="000000"/>
          <w:lang w:val="fr-CA"/>
        </w:rPr>
        <w:t>Stationnement d'appoint – Parc K</w:t>
      </w:r>
      <w:r w:rsidR="00802218">
        <w:rPr>
          <w:color w:val="000000"/>
          <w:lang w:val="fr-CA"/>
        </w:rPr>
        <w:t>i</w:t>
      </w:r>
      <w:r w:rsidRPr="00DC7AA5">
        <w:rPr>
          <w:color w:val="000000"/>
          <w:lang w:val="fr-CA"/>
        </w:rPr>
        <w:t xml:space="preserve">wannis, 80, rue Limerick – un sentier </w:t>
      </w:r>
      <w:r w:rsidR="00802218">
        <w:rPr>
          <w:color w:val="000000"/>
          <w:lang w:val="fr-CA"/>
        </w:rPr>
        <w:t>longe</w:t>
      </w:r>
      <w:r w:rsidRPr="00DC7AA5">
        <w:rPr>
          <w:color w:val="000000"/>
          <w:lang w:val="fr-CA"/>
        </w:rPr>
        <w:t xml:space="preserve"> le stade de baseball au complexe Southeast Multiplex</w:t>
      </w:r>
      <w:bookmarkStart w:id="7" w:name="_ld96e6qo5mr6" w:colFirst="0" w:colLast="0"/>
      <w:bookmarkEnd w:id="7"/>
    </w:p>
    <w:p w14:paraId="1C50F561" w14:textId="77777777" w:rsidR="00566877" w:rsidRPr="00DC7AA5" w:rsidRDefault="00566877" w:rsidP="00566877">
      <w:pPr>
        <w:pBdr>
          <w:top w:val="nil"/>
          <w:left w:val="nil"/>
          <w:bottom w:val="nil"/>
          <w:right w:val="nil"/>
          <w:between w:val="nil"/>
        </w:pBdr>
        <w:spacing w:before="60" w:after="60"/>
        <w:ind w:left="720"/>
        <w:rPr>
          <w:lang w:val="fr-CA"/>
        </w:rPr>
      </w:pPr>
    </w:p>
    <w:p w14:paraId="785744F5" w14:textId="3C9ADDA6" w:rsidR="000411D7" w:rsidRPr="00566877" w:rsidRDefault="000411D7" w:rsidP="00566877">
      <w:pPr>
        <w:pStyle w:val="Heading1"/>
      </w:pPr>
      <w:bookmarkStart w:id="8" w:name="_Toc231392956"/>
      <w:r w:rsidRPr="00566877">
        <w:t>Vêtements et équipement</w:t>
      </w:r>
      <w:bookmarkEnd w:id="8"/>
    </w:p>
    <w:p w14:paraId="46FD7399" w14:textId="5CF8A1F7" w:rsidR="000411D7" w:rsidRPr="000411D7" w:rsidRDefault="000411D7" w:rsidP="000411D7">
      <w:pPr>
        <w:numPr>
          <w:ilvl w:val="0"/>
          <w:numId w:val="11"/>
        </w:numPr>
        <w:pBdr>
          <w:top w:val="nil"/>
          <w:left w:val="nil"/>
          <w:bottom w:val="nil"/>
          <w:right w:val="nil"/>
          <w:between w:val="nil"/>
        </w:pBdr>
        <w:spacing w:before="60" w:after="60"/>
        <w:rPr>
          <w:lang w:val="fr-CA"/>
        </w:rPr>
      </w:pPr>
      <w:r w:rsidRPr="000411D7">
        <w:rPr>
          <w:lang w:val="fr-CA"/>
        </w:rPr>
        <w:t xml:space="preserve">Chaussures </w:t>
      </w:r>
      <w:r w:rsidR="00802218">
        <w:rPr>
          <w:lang w:val="fr-CA"/>
        </w:rPr>
        <w:t>d’intérieur pour gymnase</w:t>
      </w:r>
      <w:r w:rsidRPr="000411D7">
        <w:rPr>
          <w:lang w:val="fr-CA"/>
        </w:rPr>
        <w:t xml:space="preserve"> (ne les portez pas pour entrer dans le club ou pour courir jusqu’à votre voiture).</w:t>
      </w:r>
    </w:p>
    <w:p w14:paraId="04489385" w14:textId="117A5532" w:rsidR="000411D7" w:rsidRPr="000411D7" w:rsidRDefault="000411D7" w:rsidP="000411D7">
      <w:pPr>
        <w:numPr>
          <w:ilvl w:val="0"/>
          <w:numId w:val="11"/>
        </w:numPr>
        <w:pBdr>
          <w:top w:val="nil"/>
          <w:left w:val="nil"/>
          <w:bottom w:val="nil"/>
          <w:right w:val="nil"/>
          <w:between w:val="nil"/>
        </w:pBdr>
        <w:spacing w:before="60" w:after="60"/>
        <w:rPr>
          <w:lang w:val="fr-CA"/>
        </w:rPr>
      </w:pPr>
      <w:r w:rsidRPr="000411D7">
        <w:rPr>
          <w:lang w:val="fr-CA"/>
        </w:rPr>
        <w:t xml:space="preserve">Le port de lunettes de protection est obligatoire sur les terrains. Les lunettes de vue ordinaires sont acceptables, mais </w:t>
      </w:r>
      <w:r w:rsidR="00802218">
        <w:rPr>
          <w:lang w:val="fr-CA"/>
        </w:rPr>
        <w:t>d</w:t>
      </w:r>
      <w:r w:rsidRPr="000411D7">
        <w:rPr>
          <w:lang w:val="fr-CA"/>
        </w:rPr>
        <w:t>es lunettes de sport offrent une meilleure protection.</w:t>
      </w:r>
    </w:p>
    <w:p w14:paraId="6F500E1C" w14:textId="75EDC55D" w:rsidR="000411D7" w:rsidRPr="000411D7" w:rsidRDefault="000411D7" w:rsidP="000411D7">
      <w:pPr>
        <w:numPr>
          <w:ilvl w:val="0"/>
          <w:numId w:val="11"/>
        </w:numPr>
        <w:pBdr>
          <w:top w:val="nil"/>
          <w:left w:val="nil"/>
          <w:bottom w:val="nil"/>
          <w:right w:val="nil"/>
          <w:between w:val="nil"/>
        </w:pBdr>
        <w:spacing w:before="60" w:after="60"/>
        <w:rPr>
          <w:lang w:val="fr-CA"/>
        </w:rPr>
      </w:pPr>
      <w:r w:rsidRPr="000411D7">
        <w:rPr>
          <w:lang w:val="fr-CA"/>
        </w:rPr>
        <w:t>Raquette de pickleball conforme aux normes</w:t>
      </w:r>
    </w:p>
    <w:p w14:paraId="6D3A3C3C" w14:textId="01736DDE" w:rsidR="000411D7" w:rsidRPr="000411D7" w:rsidRDefault="000411D7" w:rsidP="000411D7">
      <w:pPr>
        <w:numPr>
          <w:ilvl w:val="0"/>
          <w:numId w:val="11"/>
        </w:numPr>
        <w:pBdr>
          <w:top w:val="nil"/>
          <w:left w:val="nil"/>
          <w:bottom w:val="nil"/>
          <w:right w:val="nil"/>
          <w:between w:val="nil"/>
        </w:pBdr>
        <w:spacing w:before="60" w:after="60"/>
        <w:rPr>
          <w:lang w:val="fr-CA"/>
        </w:rPr>
      </w:pPr>
      <w:r w:rsidRPr="000411D7">
        <w:rPr>
          <w:lang w:val="fr-CA"/>
        </w:rPr>
        <w:t>Vêtements confortables – la zone de jeu est chaude en été et fraîche en hiver</w:t>
      </w:r>
    </w:p>
    <w:p w14:paraId="6E25B192" w14:textId="1673E2B5" w:rsidR="000411D7" w:rsidRPr="000411D7" w:rsidRDefault="000411D7" w:rsidP="008E010B">
      <w:pPr>
        <w:numPr>
          <w:ilvl w:val="1"/>
          <w:numId w:val="11"/>
        </w:numPr>
        <w:pBdr>
          <w:top w:val="nil"/>
          <w:left w:val="nil"/>
          <w:bottom w:val="nil"/>
          <w:right w:val="nil"/>
          <w:between w:val="nil"/>
        </w:pBdr>
        <w:spacing w:before="60" w:after="60"/>
        <w:rPr>
          <w:lang w:val="fr-CA"/>
        </w:rPr>
      </w:pPr>
      <w:r w:rsidRPr="000411D7">
        <w:rPr>
          <w:lang w:val="fr-CA"/>
        </w:rPr>
        <w:t>Les vêtements ou l'équipement portant des slogans doivent respecter le Code de conduite</w:t>
      </w:r>
    </w:p>
    <w:p w14:paraId="371A1DE8" w14:textId="63D7EE73" w:rsidR="000411D7" w:rsidRPr="000411D7" w:rsidRDefault="000411D7" w:rsidP="000411D7">
      <w:pPr>
        <w:numPr>
          <w:ilvl w:val="0"/>
          <w:numId w:val="11"/>
        </w:numPr>
        <w:pBdr>
          <w:top w:val="nil"/>
          <w:left w:val="nil"/>
          <w:bottom w:val="nil"/>
          <w:right w:val="nil"/>
          <w:between w:val="nil"/>
        </w:pBdr>
        <w:spacing w:before="60" w:after="60"/>
        <w:rPr>
          <w:lang w:val="fr-CA"/>
        </w:rPr>
      </w:pPr>
      <w:r w:rsidRPr="000411D7">
        <w:rPr>
          <w:lang w:val="fr-CA"/>
        </w:rPr>
        <w:t>Bouteille d'eau – une station de remplissage est disponible sur place</w:t>
      </w:r>
    </w:p>
    <w:p w14:paraId="7FFA2E76" w14:textId="38A9909B" w:rsidR="000411D7" w:rsidRPr="000411D7" w:rsidRDefault="000411D7" w:rsidP="000411D7">
      <w:pPr>
        <w:numPr>
          <w:ilvl w:val="0"/>
          <w:numId w:val="11"/>
        </w:numPr>
        <w:pBdr>
          <w:top w:val="nil"/>
          <w:left w:val="nil"/>
          <w:bottom w:val="nil"/>
          <w:right w:val="nil"/>
          <w:between w:val="nil"/>
        </w:pBdr>
        <w:spacing w:before="60" w:after="60"/>
        <w:rPr>
          <w:lang w:val="fr-CA"/>
        </w:rPr>
      </w:pPr>
      <w:r w:rsidRPr="000411D7">
        <w:rPr>
          <w:lang w:val="fr-CA"/>
        </w:rPr>
        <w:t>Les balles de pickleball conformes aux normes sont fournies</w:t>
      </w:r>
    </w:p>
    <w:p w14:paraId="5592594D" w14:textId="14607546" w:rsidR="00703D9A" w:rsidRPr="000411D7" w:rsidRDefault="000411D7" w:rsidP="000411D7">
      <w:pPr>
        <w:numPr>
          <w:ilvl w:val="0"/>
          <w:numId w:val="11"/>
        </w:numPr>
        <w:pBdr>
          <w:top w:val="nil"/>
          <w:left w:val="nil"/>
          <w:bottom w:val="nil"/>
          <w:right w:val="nil"/>
          <w:between w:val="nil"/>
        </w:pBdr>
        <w:spacing w:before="60" w:after="60"/>
        <w:rPr>
          <w:lang w:val="fr-CA"/>
        </w:rPr>
      </w:pPr>
      <w:r w:rsidRPr="000411D7">
        <w:rPr>
          <w:lang w:val="fr-CA"/>
        </w:rPr>
        <w:t>Pensez à attacher votre carte de membre de Pickleball Canada à votre sac et à inscrire un numéro de contact d'urgence au do</w:t>
      </w:r>
      <w:r w:rsidR="002A446C">
        <w:rPr>
          <w:lang w:val="fr-CA"/>
        </w:rPr>
        <w:t>s</w:t>
      </w:r>
    </w:p>
    <w:p w14:paraId="10A6252F" w14:textId="3351F284" w:rsidR="00703D9A" w:rsidRPr="00026CE5" w:rsidRDefault="00BB2D96" w:rsidP="00026CE5">
      <w:pPr>
        <w:pStyle w:val="Heading1"/>
        <w:rPr>
          <w:sz w:val="26"/>
          <w:szCs w:val="26"/>
          <w:lang w:val="fr-CA"/>
        </w:rPr>
      </w:pPr>
      <w:bookmarkStart w:id="9" w:name="_ifdwt4l1n5kn" w:colFirst="0" w:colLast="0"/>
      <w:bookmarkStart w:id="10" w:name="_Toc228854917"/>
      <w:bookmarkStart w:id="11" w:name="_Toc231392957"/>
      <w:bookmarkEnd w:id="9"/>
      <w:r w:rsidRPr="00026CE5">
        <w:rPr>
          <w:sz w:val="26"/>
          <w:szCs w:val="26"/>
          <w:lang w:val="fr-CA"/>
        </w:rPr>
        <w:t>Types de sessions</w:t>
      </w:r>
      <w:bookmarkEnd w:id="10"/>
      <w:bookmarkEnd w:id="11"/>
    </w:p>
    <w:p w14:paraId="66BA1425" w14:textId="38F86B1E" w:rsidR="009800E8" w:rsidRPr="009800E8" w:rsidRDefault="009800E8" w:rsidP="009800E8">
      <w:pPr>
        <w:numPr>
          <w:ilvl w:val="0"/>
          <w:numId w:val="4"/>
        </w:numPr>
        <w:pBdr>
          <w:top w:val="nil"/>
          <w:left w:val="nil"/>
          <w:bottom w:val="nil"/>
          <w:right w:val="nil"/>
          <w:between w:val="nil"/>
        </w:pBdr>
        <w:rPr>
          <w:color w:val="444444"/>
          <w:lang w:val="fr-CA"/>
        </w:rPr>
      </w:pPr>
      <w:r w:rsidRPr="009800E8">
        <w:rPr>
          <w:color w:val="444444"/>
          <w:lang w:val="fr-CA"/>
        </w:rPr>
        <w:t xml:space="preserve">Auto-évaluation : rendez-vous sur le site Web de </w:t>
      </w:r>
      <w:hyperlink r:id="rId11" w:history="1">
        <w:r w:rsidR="00B04742" w:rsidRPr="00B04742">
          <w:rPr>
            <w:rStyle w:val="Hyperlink"/>
            <w:lang w:val="fr-CA"/>
          </w:rPr>
          <w:t>Pickleball Canada</w:t>
        </w:r>
      </w:hyperlink>
      <w:r w:rsidRPr="009800E8">
        <w:rPr>
          <w:color w:val="444444"/>
          <w:lang w:val="fr-CA"/>
        </w:rPr>
        <w:t xml:space="preserve"> pour déterminer votre niveau de jeu</w:t>
      </w:r>
    </w:p>
    <w:p w14:paraId="34F2D528" w14:textId="57F6CC95" w:rsidR="00703D9A" w:rsidRPr="00216EAA" w:rsidRDefault="00BE5F51" w:rsidP="00216EAA">
      <w:pPr>
        <w:numPr>
          <w:ilvl w:val="0"/>
          <w:numId w:val="4"/>
        </w:numPr>
        <w:pBdr>
          <w:top w:val="nil"/>
          <w:left w:val="nil"/>
          <w:bottom w:val="nil"/>
          <w:right w:val="nil"/>
          <w:between w:val="nil"/>
        </w:pBdr>
        <w:rPr>
          <w:color w:val="000000"/>
          <w:lang w:val="fr-CA"/>
        </w:rPr>
      </w:pPr>
      <w:r w:rsidRPr="00BE5F51">
        <w:rPr>
          <w:color w:val="444444"/>
          <w:lang w:val="fr-CA"/>
        </w:rPr>
        <w:t>L'ajout de s</w:t>
      </w:r>
      <w:r>
        <w:rPr>
          <w:color w:val="444444"/>
          <w:lang w:val="fr-CA"/>
        </w:rPr>
        <w:t>ession</w:t>
      </w:r>
      <w:r w:rsidRPr="00BE5F51">
        <w:rPr>
          <w:color w:val="444444"/>
          <w:lang w:val="fr-CA"/>
        </w:rPr>
        <w:t xml:space="preserve">s </w:t>
      </w:r>
      <w:r>
        <w:rPr>
          <w:color w:val="444444"/>
          <w:lang w:val="fr-CA"/>
        </w:rPr>
        <w:t>‘</w:t>
      </w:r>
      <w:r w:rsidRPr="00BE5F51">
        <w:rPr>
          <w:color w:val="444444"/>
          <w:lang w:val="fr-CA"/>
        </w:rPr>
        <w:t>classées</w:t>
      </w:r>
      <w:r>
        <w:rPr>
          <w:color w:val="444444"/>
          <w:lang w:val="fr-CA"/>
        </w:rPr>
        <w:t>‘</w:t>
      </w:r>
      <w:r w:rsidRPr="00BE5F51">
        <w:rPr>
          <w:color w:val="444444"/>
          <w:lang w:val="fr-CA"/>
        </w:rPr>
        <w:t xml:space="preserve"> fera l'objet d'une évaluation en septembre</w:t>
      </w:r>
      <w:r w:rsidR="00AD4730">
        <w:rPr>
          <w:color w:val="444444"/>
          <w:lang w:val="fr-CA"/>
        </w:rPr>
        <w:t>.</w:t>
      </w:r>
    </w:p>
    <w:p w14:paraId="62E82C7B" w14:textId="5922F5F8" w:rsidR="00703D9A" w:rsidRPr="00026CE5" w:rsidRDefault="00A276B9" w:rsidP="00026CE5">
      <w:pPr>
        <w:pStyle w:val="Heading1"/>
        <w:rPr>
          <w:sz w:val="26"/>
          <w:szCs w:val="26"/>
          <w:lang w:val="fr-CA"/>
        </w:rPr>
      </w:pPr>
      <w:bookmarkStart w:id="12" w:name="_ifhju61hzq1b" w:colFirst="0" w:colLast="0"/>
      <w:bookmarkStart w:id="13" w:name="_Toc228854918"/>
      <w:bookmarkStart w:id="14" w:name="_Toc231392958"/>
      <w:bookmarkEnd w:id="12"/>
      <w:r w:rsidRPr="00026CE5">
        <w:rPr>
          <w:sz w:val="26"/>
          <w:szCs w:val="26"/>
          <w:lang w:val="fr-CA"/>
        </w:rPr>
        <w:t>Inscription à la session</w:t>
      </w:r>
      <w:bookmarkEnd w:id="13"/>
      <w:bookmarkEnd w:id="14"/>
    </w:p>
    <w:p w14:paraId="7FFF596D" w14:textId="7EE170B3" w:rsidR="00703D9A" w:rsidRPr="00C64D21" w:rsidRDefault="00C64D21">
      <w:pPr>
        <w:numPr>
          <w:ilvl w:val="0"/>
          <w:numId w:val="4"/>
        </w:numPr>
        <w:pBdr>
          <w:top w:val="nil"/>
          <w:left w:val="nil"/>
          <w:bottom w:val="nil"/>
          <w:right w:val="nil"/>
          <w:between w:val="nil"/>
        </w:pBdr>
        <w:rPr>
          <w:color w:val="000000"/>
          <w:lang w:val="fr-CA"/>
        </w:rPr>
      </w:pPr>
      <w:r w:rsidRPr="00C64D21">
        <w:rPr>
          <w:color w:val="444444"/>
          <w:lang w:val="fr-CA"/>
        </w:rPr>
        <w:lastRenderedPageBreak/>
        <w:t xml:space="preserve">Toutes les séances SEPSE sont </w:t>
      </w:r>
      <w:r w:rsidR="00802218">
        <w:rPr>
          <w:color w:val="444444"/>
          <w:lang w:val="fr-CA"/>
        </w:rPr>
        <w:t>énumérées</w:t>
      </w:r>
      <w:r w:rsidRPr="00C64D21">
        <w:rPr>
          <w:color w:val="444444"/>
          <w:lang w:val="fr-CA"/>
        </w:rPr>
        <w:t xml:space="preserve"> dans l'application Playtime Scheduler ; </w:t>
      </w:r>
      <w:r w:rsidR="00802218">
        <w:rPr>
          <w:color w:val="444444"/>
          <w:lang w:val="fr-CA"/>
        </w:rPr>
        <w:t>repérer</w:t>
      </w:r>
      <w:r w:rsidRPr="00C64D21">
        <w:rPr>
          <w:color w:val="444444"/>
          <w:lang w:val="fr-CA"/>
        </w:rPr>
        <w:t xml:space="preserve"> notre bulle</w:t>
      </w:r>
    </w:p>
    <w:p w14:paraId="278AA7D3" w14:textId="02374CBA" w:rsidR="00B274C1" w:rsidRPr="00B274C1" w:rsidRDefault="00B274C1" w:rsidP="00B274C1">
      <w:pPr>
        <w:numPr>
          <w:ilvl w:val="1"/>
          <w:numId w:val="4"/>
        </w:numPr>
        <w:pBdr>
          <w:top w:val="nil"/>
          <w:left w:val="nil"/>
          <w:bottom w:val="nil"/>
          <w:right w:val="nil"/>
          <w:between w:val="nil"/>
        </w:pBdr>
        <w:rPr>
          <w:color w:val="000000"/>
          <w:lang w:val="fr-CA"/>
        </w:rPr>
      </w:pPr>
      <w:r w:rsidRPr="00B274C1">
        <w:rPr>
          <w:color w:val="000000"/>
          <w:lang w:val="fr-CA"/>
        </w:rPr>
        <w:t>Les inscriptions ouvrent 7 jours avant la séance pour les détenteurs d'un abonnement annuel, et 1 jour à l'avance pour les invités si la s</w:t>
      </w:r>
      <w:r w:rsidR="00EF7CAD">
        <w:rPr>
          <w:color w:val="000000"/>
          <w:lang w:val="fr-CA"/>
        </w:rPr>
        <w:t>ession</w:t>
      </w:r>
      <w:r w:rsidRPr="00B274C1">
        <w:rPr>
          <w:color w:val="000000"/>
          <w:lang w:val="fr-CA"/>
        </w:rPr>
        <w:t xml:space="preserve"> n'est pas complète</w:t>
      </w:r>
    </w:p>
    <w:p w14:paraId="0D5506CC" w14:textId="431D2D2A" w:rsidR="00B274C1" w:rsidRPr="00B274C1" w:rsidRDefault="00B274C1" w:rsidP="00B274C1">
      <w:pPr>
        <w:numPr>
          <w:ilvl w:val="1"/>
          <w:numId w:val="4"/>
        </w:numPr>
        <w:pBdr>
          <w:top w:val="nil"/>
          <w:left w:val="nil"/>
          <w:bottom w:val="nil"/>
          <w:right w:val="nil"/>
          <w:between w:val="nil"/>
        </w:pBdr>
        <w:rPr>
          <w:color w:val="000000"/>
          <w:lang w:val="fr-CA"/>
        </w:rPr>
      </w:pPr>
      <w:r w:rsidRPr="00B274C1">
        <w:rPr>
          <w:color w:val="000000"/>
          <w:lang w:val="fr-CA"/>
        </w:rPr>
        <w:t>Les s</w:t>
      </w:r>
      <w:r w:rsidR="00E75069">
        <w:rPr>
          <w:color w:val="000000"/>
          <w:lang w:val="fr-CA"/>
        </w:rPr>
        <w:t>essions</w:t>
      </w:r>
      <w:r w:rsidRPr="00B274C1">
        <w:rPr>
          <w:color w:val="000000"/>
          <w:lang w:val="fr-CA"/>
        </w:rPr>
        <w:t xml:space="preserve"> ouvrent 7 jours à l'avance pour tous les participants</w:t>
      </w:r>
    </w:p>
    <w:p w14:paraId="11F27BFB" w14:textId="76DAB570" w:rsidR="00B274C1" w:rsidRPr="00B274C1" w:rsidRDefault="00B274C1" w:rsidP="00B274C1">
      <w:pPr>
        <w:numPr>
          <w:ilvl w:val="1"/>
          <w:numId w:val="4"/>
        </w:numPr>
        <w:pBdr>
          <w:top w:val="nil"/>
          <w:left w:val="nil"/>
          <w:bottom w:val="nil"/>
          <w:right w:val="nil"/>
          <w:between w:val="nil"/>
        </w:pBdr>
        <w:rPr>
          <w:color w:val="000000"/>
          <w:lang w:val="fr-CA"/>
        </w:rPr>
      </w:pPr>
      <w:r w:rsidRPr="00B274C1">
        <w:rPr>
          <w:color w:val="000000"/>
          <w:lang w:val="fr-CA"/>
        </w:rPr>
        <w:t>Choisissez le niveau de jeu qui correspond à vos compétences et inscrivez-vous à cette s</w:t>
      </w:r>
      <w:r w:rsidR="005F6772">
        <w:rPr>
          <w:color w:val="000000"/>
          <w:lang w:val="fr-CA"/>
        </w:rPr>
        <w:t>ession</w:t>
      </w:r>
    </w:p>
    <w:p w14:paraId="1E8B04AF" w14:textId="573D9985" w:rsidR="00B274C1" w:rsidRPr="00B274C1" w:rsidRDefault="00AB6D6F" w:rsidP="00B274C1">
      <w:pPr>
        <w:numPr>
          <w:ilvl w:val="1"/>
          <w:numId w:val="4"/>
        </w:numPr>
        <w:pBdr>
          <w:top w:val="nil"/>
          <w:left w:val="nil"/>
          <w:bottom w:val="nil"/>
          <w:right w:val="nil"/>
          <w:between w:val="nil"/>
        </w:pBdr>
        <w:rPr>
          <w:color w:val="000000"/>
          <w:lang w:val="fr-CA"/>
        </w:rPr>
      </w:pPr>
      <w:r w:rsidRPr="00B274C1">
        <w:rPr>
          <w:color w:val="000000"/>
          <w:lang w:val="fr-CA"/>
        </w:rPr>
        <w:t>Veuillez-vous</w:t>
      </w:r>
      <w:r w:rsidR="00B274C1" w:rsidRPr="00B274C1">
        <w:rPr>
          <w:color w:val="000000"/>
          <w:lang w:val="fr-CA"/>
        </w:rPr>
        <w:t xml:space="preserve"> inscrire à une seule </w:t>
      </w:r>
      <w:r w:rsidR="00E10118">
        <w:rPr>
          <w:color w:val="000000"/>
          <w:lang w:val="fr-CA"/>
        </w:rPr>
        <w:t>session</w:t>
      </w:r>
      <w:r w:rsidR="00B274C1" w:rsidRPr="00B274C1">
        <w:rPr>
          <w:color w:val="000000"/>
          <w:lang w:val="fr-CA"/>
        </w:rPr>
        <w:t xml:space="preserve"> par jour afin de permettre </w:t>
      </w:r>
      <w:r w:rsidR="00802218">
        <w:rPr>
          <w:color w:val="000000"/>
          <w:lang w:val="fr-CA"/>
        </w:rPr>
        <w:t>aux autres</w:t>
      </w:r>
      <w:r w:rsidR="00B274C1" w:rsidRPr="00B274C1">
        <w:rPr>
          <w:color w:val="000000"/>
          <w:lang w:val="fr-CA"/>
        </w:rPr>
        <w:t xml:space="preserve"> de jouer</w:t>
      </w:r>
    </w:p>
    <w:p w14:paraId="5A468074" w14:textId="39490B57" w:rsidR="00703D9A" w:rsidRPr="0012600C" w:rsidRDefault="00B274C1" w:rsidP="00B22208">
      <w:pPr>
        <w:numPr>
          <w:ilvl w:val="1"/>
          <w:numId w:val="4"/>
        </w:numPr>
        <w:pBdr>
          <w:top w:val="nil"/>
          <w:left w:val="nil"/>
          <w:bottom w:val="nil"/>
          <w:right w:val="nil"/>
          <w:between w:val="nil"/>
        </w:pBdr>
        <w:rPr>
          <w:color w:val="000000"/>
          <w:lang w:val="fr-CA"/>
        </w:rPr>
      </w:pPr>
      <w:r w:rsidRPr="00B274C1">
        <w:rPr>
          <w:color w:val="000000"/>
          <w:lang w:val="fr-CA"/>
        </w:rPr>
        <w:t>Chaque s</w:t>
      </w:r>
      <w:r w:rsidR="00E10118">
        <w:rPr>
          <w:color w:val="000000"/>
          <w:lang w:val="fr-CA"/>
        </w:rPr>
        <w:t>ession</w:t>
      </w:r>
      <w:r w:rsidRPr="00B274C1">
        <w:rPr>
          <w:color w:val="000000"/>
          <w:lang w:val="fr-CA"/>
        </w:rPr>
        <w:t xml:space="preserve"> a une capacité d'accueil limitée, y compris les joueurs inscrits et ceux sur la liste</w:t>
      </w:r>
      <w:r w:rsidR="00402D8E">
        <w:rPr>
          <w:color w:val="000000"/>
          <w:lang w:val="fr-CA"/>
        </w:rPr>
        <w:t xml:space="preserve"> d’attente</w:t>
      </w:r>
    </w:p>
    <w:p w14:paraId="15E2141C" w14:textId="23C97BB4" w:rsidR="003846C1" w:rsidRPr="003846C1" w:rsidRDefault="003846C1" w:rsidP="003846C1">
      <w:pPr>
        <w:numPr>
          <w:ilvl w:val="2"/>
          <w:numId w:val="4"/>
        </w:numPr>
        <w:pBdr>
          <w:top w:val="nil"/>
          <w:left w:val="nil"/>
          <w:bottom w:val="nil"/>
          <w:right w:val="nil"/>
          <w:between w:val="nil"/>
        </w:pBdr>
        <w:rPr>
          <w:color w:val="000000"/>
          <w:lang w:val="fr-CA"/>
        </w:rPr>
      </w:pPr>
      <w:r w:rsidRPr="003846C1">
        <w:rPr>
          <w:color w:val="000000"/>
          <w:lang w:val="fr-CA"/>
        </w:rPr>
        <w:t>Seuls les joueurs inscrit</w:t>
      </w:r>
      <w:r w:rsidR="00FF131A">
        <w:rPr>
          <w:color w:val="000000"/>
          <w:lang w:val="fr-CA"/>
        </w:rPr>
        <w:t>s</w:t>
      </w:r>
      <w:r w:rsidRPr="003846C1">
        <w:rPr>
          <w:color w:val="000000"/>
          <w:lang w:val="fr-CA"/>
        </w:rPr>
        <w:t xml:space="preserve"> peuvent participer</w:t>
      </w:r>
    </w:p>
    <w:p w14:paraId="1D2A3963" w14:textId="3A694C28" w:rsidR="003846C1" w:rsidRPr="003846C1" w:rsidRDefault="003846C1" w:rsidP="003846C1">
      <w:pPr>
        <w:numPr>
          <w:ilvl w:val="2"/>
          <w:numId w:val="4"/>
        </w:numPr>
        <w:pBdr>
          <w:top w:val="nil"/>
          <w:left w:val="nil"/>
          <w:bottom w:val="nil"/>
          <w:right w:val="nil"/>
          <w:between w:val="nil"/>
        </w:pBdr>
        <w:rPr>
          <w:color w:val="000000"/>
          <w:lang w:val="fr-CA"/>
        </w:rPr>
      </w:pPr>
      <w:r w:rsidRPr="003846C1">
        <w:rPr>
          <w:color w:val="000000"/>
          <w:lang w:val="fr-CA"/>
        </w:rPr>
        <w:t>Les joueurs sur la liste d'attente</w:t>
      </w:r>
      <w:r w:rsidR="00802218">
        <w:rPr>
          <w:color w:val="000000"/>
          <w:lang w:val="fr-CA"/>
        </w:rPr>
        <w:t xml:space="preserve"> </w:t>
      </w:r>
      <w:r w:rsidRPr="003846C1">
        <w:rPr>
          <w:color w:val="000000"/>
          <w:lang w:val="fr-CA"/>
        </w:rPr>
        <w:t>ne peuvent pas participer</w:t>
      </w:r>
    </w:p>
    <w:p w14:paraId="573164BA" w14:textId="0889DF81" w:rsidR="00703D9A" w:rsidRPr="003846C1" w:rsidRDefault="003846C1" w:rsidP="003846C1">
      <w:pPr>
        <w:numPr>
          <w:ilvl w:val="2"/>
          <w:numId w:val="4"/>
        </w:numPr>
        <w:pBdr>
          <w:top w:val="nil"/>
          <w:left w:val="nil"/>
          <w:bottom w:val="nil"/>
          <w:right w:val="nil"/>
          <w:between w:val="nil"/>
        </w:pBdr>
        <w:rPr>
          <w:color w:val="000000"/>
          <w:lang w:val="fr-CA"/>
        </w:rPr>
      </w:pPr>
      <w:r w:rsidRPr="003846C1">
        <w:rPr>
          <w:color w:val="000000"/>
          <w:lang w:val="fr-CA"/>
        </w:rPr>
        <w:t>Les joueurs sur la liste d'attente</w:t>
      </w:r>
      <w:r w:rsidR="00FF131A">
        <w:rPr>
          <w:color w:val="000000"/>
          <w:lang w:val="fr-CA"/>
        </w:rPr>
        <w:t xml:space="preserve"> </w:t>
      </w:r>
      <w:r w:rsidRPr="003846C1">
        <w:rPr>
          <w:color w:val="000000"/>
          <w:lang w:val="fr-CA"/>
        </w:rPr>
        <w:t>sont informés et inscrits automatiquement lorsqu'un joueur inscrit se désinscrit.</w:t>
      </w:r>
    </w:p>
    <w:p w14:paraId="1CF21BF3" w14:textId="6C37E79C" w:rsidR="00703D9A" w:rsidRPr="00530212" w:rsidRDefault="00530212">
      <w:pPr>
        <w:numPr>
          <w:ilvl w:val="1"/>
          <w:numId w:val="4"/>
        </w:numPr>
        <w:pBdr>
          <w:top w:val="nil"/>
          <w:left w:val="nil"/>
          <w:bottom w:val="nil"/>
          <w:right w:val="nil"/>
          <w:between w:val="nil"/>
        </w:pBdr>
        <w:rPr>
          <w:color w:val="000000"/>
          <w:lang w:val="fr-CA"/>
        </w:rPr>
      </w:pPr>
      <w:r w:rsidRPr="00530212">
        <w:rPr>
          <w:color w:val="000000"/>
          <w:lang w:val="fr-CA"/>
        </w:rPr>
        <w:t xml:space="preserve">Les joueurs inscrits doivent se désinscrire </w:t>
      </w:r>
      <w:r w:rsidR="00AB6D6F">
        <w:rPr>
          <w:color w:val="000000"/>
          <w:lang w:val="fr-CA"/>
        </w:rPr>
        <w:t>le plus rapidement possible pour donner la place à quelqu’un d’autre de</w:t>
      </w:r>
      <w:r w:rsidRPr="00530212">
        <w:rPr>
          <w:color w:val="000000"/>
          <w:lang w:val="fr-CA"/>
        </w:rPr>
        <w:t xml:space="preserve"> participer</w:t>
      </w:r>
    </w:p>
    <w:p w14:paraId="0F8E1F38" w14:textId="14A55E73" w:rsidR="006D0536" w:rsidRPr="006D0536" w:rsidRDefault="006D0536" w:rsidP="006D0536">
      <w:pPr>
        <w:numPr>
          <w:ilvl w:val="2"/>
          <w:numId w:val="4"/>
        </w:numPr>
        <w:pBdr>
          <w:top w:val="nil"/>
          <w:left w:val="nil"/>
          <w:bottom w:val="nil"/>
          <w:right w:val="nil"/>
          <w:between w:val="nil"/>
        </w:pBdr>
        <w:rPr>
          <w:color w:val="000000"/>
          <w:lang w:val="fr-CA"/>
        </w:rPr>
      </w:pPr>
      <w:r w:rsidRPr="006D0536">
        <w:rPr>
          <w:color w:val="000000"/>
          <w:lang w:val="fr-CA"/>
        </w:rPr>
        <w:t xml:space="preserve">Un </w:t>
      </w:r>
      <w:r w:rsidR="00D338E2">
        <w:rPr>
          <w:color w:val="000000"/>
          <w:lang w:val="fr-CA"/>
        </w:rPr>
        <w:t>pré</w:t>
      </w:r>
      <w:r w:rsidRPr="006D0536">
        <w:rPr>
          <w:color w:val="000000"/>
          <w:lang w:val="fr-CA"/>
        </w:rPr>
        <w:t>avis d'annulation d'au moins 12 heures est requis</w:t>
      </w:r>
    </w:p>
    <w:p w14:paraId="637AD81A" w14:textId="43703BA8" w:rsidR="00703D9A" w:rsidRPr="0012600C" w:rsidRDefault="006D0536" w:rsidP="006D0536">
      <w:pPr>
        <w:numPr>
          <w:ilvl w:val="2"/>
          <w:numId w:val="4"/>
        </w:numPr>
        <w:pBdr>
          <w:top w:val="nil"/>
          <w:left w:val="nil"/>
          <w:bottom w:val="nil"/>
          <w:right w:val="nil"/>
          <w:between w:val="nil"/>
        </w:pBdr>
        <w:rPr>
          <w:color w:val="000000"/>
          <w:lang w:val="fr-CA"/>
        </w:rPr>
      </w:pPr>
      <w:r w:rsidRPr="006D0536">
        <w:rPr>
          <w:color w:val="000000"/>
          <w:lang w:val="fr-CA"/>
        </w:rPr>
        <w:t xml:space="preserve">Les annulations effectuées dans les 12 heures précédant l'événement seront consignées ; des annulations répétées peuvent entraîner des restrictions d'inscription </w:t>
      </w:r>
    </w:p>
    <w:p w14:paraId="7AC14DFC" w14:textId="0902797F" w:rsidR="00703D9A" w:rsidRPr="00DA03CF" w:rsidRDefault="00DA03CF" w:rsidP="00D338E2">
      <w:pPr>
        <w:numPr>
          <w:ilvl w:val="1"/>
          <w:numId w:val="4"/>
        </w:numPr>
        <w:pBdr>
          <w:top w:val="nil"/>
          <w:left w:val="nil"/>
          <w:bottom w:val="nil"/>
          <w:right w:val="nil"/>
          <w:between w:val="nil"/>
        </w:pBdr>
        <w:rPr>
          <w:color w:val="000000"/>
          <w:lang w:val="fr-CA"/>
        </w:rPr>
      </w:pPr>
      <w:r w:rsidRPr="00DA03CF">
        <w:rPr>
          <w:color w:val="000000"/>
          <w:lang w:val="fr-CA"/>
        </w:rPr>
        <w:t xml:space="preserve">Les absences sans préavis constituent une violation du code de conduite, car elles </w:t>
      </w:r>
      <w:r w:rsidR="00AB6D6F" w:rsidRPr="00DA03CF">
        <w:rPr>
          <w:color w:val="000000"/>
          <w:lang w:val="fr-CA"/>
        </w:rPr>
        <w:t>entraînent</w:t>
      </w:r>
      <w:r w:rsidRPr="00DA03CF">
        <w:rPr>
          <w:color w:val="000000"/>
          <w:lang w:val="fr-CA"/>
        </w:rPr>
        <w:t xml:space="preserve"> des répercussions négatives sur les autres </w:t>
      </w:r>
    </w:p>
    <w:p w14:paraId="4CB98AF6" w14:textId="5DC3E081" w:rsidR="00AB6D6F" w:rsidRDefault="00AB6D6F" w:rsidP="00C47AF6">
      <w:pPr>
        <w:numPr>
          <w:ilvl w:val="2"/>
          <w:numId w:val="4"/>
        </w:numPr>
        <w:pBdr>
          <w:top w:val="nil"/>
          <w:left w:val="nil"/>
          <w:bottom w:val="nil"/>
          <w:right w:val="nil"/>
          <w:between w:val="nil"/>
        </w:pBdr>
        <w:rPr>
          <w:color w:val="000000"/>
          <w:lang w:val="fr-CA"/>
        </w:rPr>
      </w:pPr>
      <w:r>
        <w:rPr>
          <w:color w:val="000000"/>
          <w:lang w:val="fr-CA"/>
        </w:rPr>
        <w:t>1</w:t>
      </w:r>
      <w:r w:rsidRPr="00AB6D6F">
        <w:rPr>
          <w:color w:val="000000"/>
          <w:vertAlign w:val="superscript"/>
          <w:lang w:val="fr-CA"/>
        </w:rPr>
        <w:t>ière</w:t>
      </w:r>
      <w:r>
        <w:rPr>
          <w:color w:val="000000"/>
          <w:lang w:val="fr-CA"/>
        </w:rPr>
        <w:t xml:space="preserve"> </w:t>
      </w:r>
      <w:r w:rsidR="00C47AF6" w:rsidRPr="00C47AF6">
        <w:rPr>
          <w:color w:val="000000"/>
          <w:lang w:val="fr-CA"/>
        </w:rPr>
        <w:t xml:space="preserve"> absence : avertissement verbal</w:t>
      </w:r>
      <w:r w:rsidR="00FE2377">
        <w:rPr>
          <w:color w:val="000000"/>
          <w:lang w:val="fr-CA"/>
        </w:rPr>
        <w:t xml:space="preserve">, </w:t>
      </w:r>
    </w:p>
    <w:p w14:paraId="6B537B25" w14:textId="2C48F05F" w:rsidR="00C47AF6" w:rsidRPr="00C47AF6" w:rsidRDefault="00AB6D6F" w:rsidP="00C47AF6">
      <w:pPr>
        <w:numPr>
          <w:ilvl w:val="2"/>
          <w:numId w:val="4"/>
        </w:numPr>
        <w:pBdr>
          <w:top w:val="nil"/>
          <w:left w:val="nil"/>
          <w:bottom w:val="nil"/>
          <w:right w:val="nil"/>
          <w:between w:val="nil"/>
        </w:pBdr>
        <w:rPr>
          <w:color w:val="000000"/>
          <w:lang w:val="fr-CA"/>
        </w:rPr>
      </w:pPr>
      <w:r>
        <w:rPr>
          <w:color w:val="000000"/>
          <w:lang w:val="fr-CA"/>
        </w:rPr>
        <w:t>2</w:t>
      </w:r>
      <w:r w:rsidRPr="00AB6D6F">
        <w:rPr>
          <w:color w:val="000000"/>
          <w:vertAlign w:val="superscript"/>
          <w:lang w:val="fr-CA"/>
        </w:rPr>
        <w:t>ième</w:t>
      </w:r>
      <w:r>
        <w:rPr>
          <w:color w:val="000000"/>
          <w:lang w:val="fr-CA"/>
        </w:rPr>
        <w:t xml:space="preserve"> </w:t>
      </w:r>
      <w:r w:rsidR="00C47AF6" w:rsidRPr="00C47AF6">
        <w:rPr>
          <w:color w:val="000000"/>
          <w:lang w:val="fr-CA"/>
        </w:rPr>
        <w:t>absence</w:t>
      </w:r>
      <w:r w:rsidR="006B0510">
        <w:rPr>
          <w:color w:val="000000"/>
          <w:lang w:val="fr-CA"/>
        </w:rPr>
        <w:t> :</w:t>
      </w:r>
      <w:r w:rsidR="00FE2377">
        <w:rPr>
          <w:color w:val="000000"/>
          <w:lang w:val="fr-CA"/>
        </w:rPr>
        <w:t xml:space="preserve"> </w:t>
      </w:r>
      <w:r w:rsidR="00C47AF6" w:rsidRPr="00C47AF6">
        <w:rPr>
          <w:color w:val="000000"/>
          <w:lang w:val="fr-CA"/>
        </w:rPr>
        <w:t>restrictions temporaires</w:t>
      </w:r>
    </w:p>
    <w:p w14:paraId="64D9B601" w14:textId="4FB4B79D" w:rsidR="00703D9A" w:rsidRPr="00141AF6" w:rsidRDefault="00AB6D6F" w:rsidP="00C47AF6">
      <w:pPr>
        <w:numPr>
          <w:ilvl w:val="2"/>
          <w:numId w:val="4"/>
        </w:numPr>
        <w:pBdr>
          <w:top w:val="nil"/>
          <w:left w:val="nil"/>
          <w:bottom w:val="nil"/>
          <w:right w:val="nil"/>
          <w:between w:val="nil"/>
        </w:pBdr>
        <w:rPr>
          <w:color w:val="000000"/>
          <w:lang w:val="fr-CA"/>
        </w:rPr>
      </w:pPr>
      <w:r>
        <w:rPr>
          <w:color w:val="000000"/>
          <w:lang w:val="fr-CA"/>
        </w:rPr>
        <w:t>3</w:t>
      </w:r>
      <w:r w:rsidRPr="00AB6D6F">
        <w:rPr>
          <w:color w:val="000000"/>
          <w:vertAlign w:val="superscript"/>
          <w:lang w:val="fr-CA"/>
        </w:rPr>
        <w:t>ième</w:t>
      </w:r>
      <w:r>
        <w:rPr>
          <w:color w:val="000000"/>
          <w:lang w:val="fr-CA"/>
        </w:rPr>
        <w:t xml:space="preserve"> </w:t>
      </w:r>
      <w:r w:rsidR="00C47AF6" w:rsidRPr="00141AF6">
        <w:rPr>
          <w:color w:val="000000"/>
          <w:lang w:val="fr-CA"/>
        </w:rPr>
        <w:t xml:space="preserve"> </w:t>
      </w:r>
      <w:r>
        <w:rPr>
          <w:color w:val="000000"/>
          <w:lang w:val="fr-CA"/>
        </w:rPr>
        <w:t>a</w:t>
      </w:r>
      <w:r w:rsidR="00C47AF6" w:rsidRPr="00141AF6">
        <w:rPr>
          <w:color w:val="000000"/>
          <w:lang w:val="fr-CA"/>
        </w:rPr>
        <w:t>bsence</w:t>
      </w:r>
      <w:r>
        <w:rPr>
          <w:color w:val="000000"/>
          <w:lang w:val="fr-CA"/>
        </w:rPr>
        <w:t xml:space="preserve"> : </w:t>
      </w:r>
      <w:r w:rsidR="00C47AF6" w:rsidRPr="00141AF6">
        <w:rPr>
          <w:color w:val="000000"/>
          <w:lang w:val="fr-CA"/>
        </w:rPr>
        <w:t xml:space="preserve"> suspension de l'inscription aux s</w:t>
      </w:r>
      <w:r w:rsidR="00FE2377">
        <w:rPr>
          <w:color w:val="000000"/>
          <w:lang w:val="fr-CA"/>
        </w:rPr>
        <w:t>ession</w:t>
      </w:r>
      <w:r>
        <w:rPr>
          <w:color w:val="000000"/>
          <w:lang w:val="fr-CA"/>
        </w:rPr>
        <w:t>s</w:t>
      </w:r>
    </w:p>
    <w:p w14:paraId="13A52556" w14:textId="3D4C053E" w:rsidR="00703D9A" w:rsidRPr="00026CE5" w:rsidRDefault="00141AF6" w:rsidP="00026CE5">
      <w:pPr>
        <w:pStyle w:val="Heading1"/>
        <w:rPr>
          <w:sz w:val="26"/>
          <w:szCs w:val="26"/>
          <w:lang w:val="fr-CA"/>
        </w:rPr>
      </w:pPr>
      <w:bookmarkStart w:id="15" w:name="_43vicbler967" w:colFirst="0" w:colLast="0"/>
      <w:bookmarkStart w:id="16" w:name="_Toc228854919"/>
      <w:bookmarkStart w:id="17" w:name="_Toc231392959"/>
      <w:bookmarkEnd w:id="15"/>
      <w:r w:rsidRPr="00026CE5">
        <w:rPr>
          <w:sz w:val="26"/>
          <w:szCs w:val="26"/>
          <w:lang w:val="fr-CA"/>
        </w:rPr>
        <w:t>Contrôles d'accès équitable</w:t>
      </w:r>
      <w:bookmarkEnd w:id="16"/>
      <w:bookmarkEnd w:id="17"/>
    </w:p>
    <w:p w14:paraId="34D196FC" w14:textId="720D4E7F" w:rsidR="008063A9" w:rsidRPr="008063A9" w:rsidRDefault="008063A9" w:rsidP="008063A9">
      <w:pPr>
        <w:numPr>
          <w:ilvl w:val="0"/>
          <w:numId w:val="4"/>
        </w:numPr>
        <w:pBdr>
          <w:top w:val="nil"/>
          <w:left w:val="nil"/>
          <w:bottom w:val="nil"/>
          <w:right w:val="nil"/>
          <w:between w:val="nil"/>
        </w:pBdr>
        <w:rPr>
          <w:color w:val="444444"/>
          <w:lang w:val="fr-CA"/>
        </w:rPr>
      </w:pPr>
      <w:r w:rsidRPr="008063A9">
        <w:rPr>
          <w:color w:val="444444"/>
          <w:lang w:val="fr-CA"/>
        </w:rPr>
        <w:t xml:space="preserve">Tous les détenteurs d’un abonnement ont le même accès aux </w:t>
      </w:r>
      <w:r w:rsidR="00A72FC8">
        <w:rPr>
          <w:color w:val="444444"/>
          <w:lang w:val="fr-CA"/>
        </w:rPr>
        <w:t>temps de jeux</w:t>
      </w:r>
      <w:r w:rsidRPr="008063A9">
        <w:rPr>
          <w:color w:val="444444"/>
          <w:lang w:val="fr-CA"/>
        </w:rPr>
        <w:t xml:space="preserve"> correspondant à leur niveau de jeu ; cependant, chaque joueur a des contraintes personnelles qui peuvent limiter </w:t>
      </w:r>
      <w:r w:rsidR="005D5B4A">
        <w:rPr>
          <w:color w:val="444444"/>
          <w:lang w:val="fr-CA"/>
        </w:rPr>
        <w:t>leurs</w:t>
      </w:r>
      <w:r w:rsidRPr="008063A9">
        <w:rPr>
          <w:color w:val="444444"/>
          <w:lang w:val="fr-CA"/>
        </w:rPr>
        <w:t xml:space="preserve"> possibilités de jouer (par exemple, les heures de travail). Si vous disposez d’un horaire flexible</w:t>
      </w:r>
      <w:r w:rsidR="00AB6D6F">
        <w:rPr>
          <w:color w:val="444444"/>
          <w:lang w:val="fr-CA"/>
        </w:rPr>
        <w:t>,</w:t>
      </w:r>
      <w:r w:rsidRPr="008063A9">
        <w:rPr>
          <w:color w:val="444444"/>
          <w:lang w:val="fr-CA"/>
        </w:rPr>
        <w:t xml:space="preserve"> veuillez faire preuve de considération envers ceux qui n’ont pas cette chance.</w:t>
      </w:r>
    </w:p>
    <w:p w14:paraId="679A0C2C" w14:textId="240E6B31" w:rsidR="008063A9" w:rsidRPr="008063A9" w:rsidRDefault="008063A9" w:rsidP="008063A9">
      <w:pPr>
        <w:numPr>
          <w:ilvl w:val="0"/>
          <w:numId w:val="4"/>
        </w:numPr>
        <w:pBdr>
          <w:top w:val="nil"/>
          <w:left w:val="nil"/>
          <w:bottom w:val="nil"/>
          <w:right w:val="nil"/>
          <w:between w:val="nil"/>
        </w:pBdr>
        <w:rPr>
          <w:color w:val="444444"/>
          <w:lang w:val="fr-CA"/>
        </w:rPr>
      </w:pPr>
      <w:r w:rsidRPr="008063A9">
        <w:rPr>
          <w:color w:val="444444"/>
          <w:lang w:val="fr-CA"/>
        </w:rPr>
        <w:t xml:space="preserve">En tant que nouveau club, nous </w:t>
      </w:r>
      <w:r w:rsidR="00FC3382">
        <w:rPr>
          <w:color w:val="444444"/>
          <w:lang w:val="fr-CA"/>
        </w:rPr>
        <w:t>allons</w:t>
      </w:r>
      <w:r w:rsidRPr="008063A9">
        <w:rPr>
          <w:color w:val="444444"/>
          <w:lang w:val="fr-CA"/>
        </w:rPr>
        <w:t xml:space="preserve"> surveiller le système de gestion des horaires afin de déterminer si des contrôles d’accès s</w:t>
      </w:r>
      <w:r w:rsidR="00AB6D6F">
        <w:rPr>
          <w:color w:val="444444"/>
          <w:lang w:val="fr-CA"/>
        </w:rPr>
        <w:t>er</w:t>
      </w:r>
      <w:r w:rsidRPr="008063A9">
        <w:rPr>
          <w:color w:val="444444"/>
          <w:lang w:val="fr-CA"/>
        </w:rPr>
        <w:t xml:space="preserve">ont nécessaires. </w:t>
      </w:r>
    </w:p>
    <w:p w14:paraId="3EBA048B" w14:textId="6F8A9937" w:rsidR="00703D9A" w:rsidRPr="00CF05BE" w:rsidRDefault="008063A9" w:rsidP="00CF05BE">
      <w:pPr>
        <w:numPr>
          <w:ilvl w:val="0"/>
          <w:numId w:val="4"/>
        </w:numPr>
        <w:pBdr>
          <w:top w:val="nil"/>
          <w:left w:val="nil"/>
          <w:bottom w:val="nil"/>
          <w:right w:val="nil"/>
          <w:between w:val="nil"/>
        </w:pBdr>
        <w:rPr>
          <w:color w:val="000000"/>
          <w:lang w:val="fr-CA"/>
        </w:rPr>
      </w:pPr>
      <w:r w:rsidRPr="008063A9">
        <w:rPr>
          <w:color w:val="444444"/>
          <w:lang w:val="fr-CA"/>
        </w:rPr>
        <w:t xml:space="preserve">Travaillons ensemble pour donner à tous les joueurs la possibilité de jouer : ne jouez qu’une fois par jour, annulez votre inscription </w:t>
      </w:r>
      <w:r w:rsidR="00DD5A52">
        <w:rPr>
          <w:color w:val="444444"/>
          <w:lang w:val="fr-CA"/>
        </w:rPr>
        <w:t>aussi</w:t>
      </w:r>
      <w:r w:rsidR="00AB6D6F">
        <w:rPr>
          <w:color w:val="444444"/>
          <w:lang w:val="fr-CA"/>
        </w:rPr>
        <w:t>tôt</w:t>
      </w:r>
      <w:r w:rsidR="00DD5A52">
        <w:rPr>
          <w:color w:val="444444"/>
          <w:lang w:val="fr-CA"/>
        </w:rPr>
        <w:t xml:space="preserve"> que possible</w:t>
      </w:r>
      <w:r w:rsidRPr="008063A9">
        <w:rPr>
          <w:color w:val="444444"/>
          <w:lang w:val="fr-CA"/>
        </w:rPr>
        <w:t xml:space="preserve"> et si vous </w:t>
      </w:r>
      <w:r w:rsidR="00DD1454">
        <w:rPr>
          <w:color w:val="444444"/>
          <w:lang w:val="fr-CA"/>
        </w:rPr>
        <w:t>avez la</w:t>
      </w:r>
      <w:r w:rsidRPr="008063A9">
        <w:rPr>
          <w:color w:val="444444"/>
          <w:lang w:val="fr-CA"/>
        </w:rPr>
        <w:t xml:space="preserve"> flexibilité, envisagez de jouer en milieu de journée.</w:t>
      </w:r>
    </w:p>
    <w:p w14:paraId="014D2C01" w14:textId="77777777" w:rsidR="00703D9A" w:rsidRPr="0012600C" w:rsidRDefault="00703D9A">
      <w:pPr>
        <w:pBdr>
          <w:top w:val="nil"/>
          <w:left w:val="nil"/>
          <w:bottom w:val="nil"/>
          <w:right w:val="nil"/>
          <w:between w:val="nil"/>
        </w:pBdr>
        <w:spacing w:line="120" w:lineRule="auto"/>
        <w:ind w:left="2160"/>
        <w:rPr>
          <w:color w:val="000000"/>
          <w:lang w:val="fr-CA"/>
        </w:rPr>
      </w:pPr>
    </w:p>
    <w:p w14:paraId="089DDE3C" w14:textId="37CAFB19" w:rsidR="00703D9A" w:rsidRPr="00DA5DEE" w:rsidRDefault="00DA5DEE">
      <w:pPr>
        <w:pStyle w:val="Heading1"/>
        <w:pBdr>
          <w:bottom w:val="single" w:sz="6" w:space="4" w:color="D4A800"/>
        </w:pBdr>
        <w:rPr>
          <w:lang w:val="fr-CA"/>
        </w:rPr>
      </w:pPr>
      <w:bookmarkStart w:id="18" w:name="_t9qo2y5uxty0" w:colFirst="0" w:colLast="0"/>
      <w:bookmarkStart w:id="19" w:name="_Toc228854920"/>
      <w:bookmarkStart w:id="20" w:name="_Toc231392960"/>
      <w:bookmarkEnd w:id="18"/>
      <w:r w:rsidRPr="00DA5DEE">
        <w:rPr>
          <w:lang w:val="fr-CA"/>
        </w:rPr>
        <w:t xml:space="preserve">Jouer au pickleball au SEPSE </w:t>
      </w:r>
      <w:r>
        <w:rPr>
          <w:rFonts w:ascii="Quattrocento Sans" w:eastAsia="Quattrocento Sans" w:hAnsi="Quattrocento Sans" w:cs="Quattrocento Sans"/>
        </w:rPr>
        <w:t>😊</w:t>
      </w:r>
      <w:bookmarkEnd w:id="19"/>
      <w:bookmarkEnd w:id="20"/>
    </w:p>
    <w:p w14:paraId="2B635C4C" w14:textId="1D13D8EC" w:rsidR="00703D9A" w:rsidRPr="00F1793A" w:rsidRDefault="003A6574">
      <w:pPr>
        <w:spacing w:before="60" w:after="60"/>
        <w:rPr>
          <w:lang w:val="fr-CA"/>
        </w:rPr>
      </w:pPr>
      <w:r w:rsidRPr="003A6574">
        <w:rPr>
          <w:color w:val="444444"/>
          <w:lang w:val="fr-CA"/>
        </w:rPr>
        <w:t xml:space="preserve">L'esprit sportif et le respect des règles de conduite sont essentiels pour vivre une expérience positive au </w:t>
      </w:r>
      <w:r w:rsidR="003A2D52">
        <w:rPr>
          <w:color w:val="444444"/>
          <w:lang w:val="fr-CA"/>
        </w:rPr>
        <w:t>SEPSE</w:t>
      </w:r>
      <w:r w:rsidRPr="003A6574">
        <w:rPr>
          <w:color w:val="444444"/>
          <w:lang w:val="fr-CA"/>
        </w:rPr>
        <w:t xml:space="preserve">. Ces directives s'appliquent à tous les joueurs ; en cas de doute, consultez </w:t>
      </w:r>
      <w:r w:rsidR="00C25687">
        <w:rPr>
          <w:color w:val="444444"/>
          <w:lang w:val="fr-CA"/>
        </w:rPr>
        <w:t>les</w:t>
      </w:r>
      <w:r w:rsidRPr="003A6574">
        <w:rPr>
          <w:color w:val="444444"/>
          <w:lang w:val="fr-CA"/>
        </w:rPr>
        <w:t xml:space="preserve"> </w:t>
      </w:r>
      <w:hyperlink r:id="rId12" w:history="1">
        <w:r w:rsidR="003A2D52">
          <w:rPr>
            <w:rStyle w:val="Hyperlink"/>
            <w:lang w:val="fr-CA"/>
          </w:rPr>
          <w:t>règlements officiels</w:t>
        </w:r>
      </w:hyperlink>
      <w:r w:rsidRPr="003A6574">
        <w:rPr>
          <w:color w:val="444444"/>
          <w:lang w:val="fr-CA"/>
        </w:rPr>
        <w:t xml:space="preserve">. </w:t>
      </w:r>
      <w:r w:rsidRPr="00F1793A">
        <w:rPr>
          <w:color w:val="444444"/>
          <w:lang w:val="fr-CA"/>
        </w:rPr>
        <w:t xml:space="preserve">Tentez le </w:t>
      </w:r>
      <w:hyperlink r:id="rId13" w:history="1">
        <w:r w:rsidR="003A2D52">
          <w:rPr>
            <w:rStyle w:val="Hyperlink"/>
            <w:lang w:val="fr-CA"/>
          </w:rPr>
          <w:t>questionnaire sur les règles du jeu</w:t>
        </w:r>
      </w:hyperlink>
    </w:p>
    <w:p w14:paraId="014618AE" w14:textId="4F323D1A" w:rsidR="008E010B" w:rsidRPr="008E010B" w:rsidRDefault="00F1793A" w:rsidP="008E010B">
      <w:pPr>
        <w:pStyle w:val="Heading1"/>
        <w:rPr>
          <w:sz w:val="26"/>
          <w:szCs w:val="26"/>
          <w:lang w:val="fr-CA"/>
        </w:rPr>
      </w:pPr>
      <w:bookmarkStart w:id="21" w:name="_ib472j7tjcbo" w:colFirst="0" w:colLast="0"/>
      <w:bookmarkStart w:id="22" w:name="_Toc228854921"/>
      <w:bookmarkStart w:id="23" w:name="_Toc231392961"/>
      <w:bookmarkEnd w:id="21"/>
      <w:r w:rsidRPr="00026CE5">
        <w:rPr>
          <w:sz w:val="26"/>
          <w:szCs w:val="26"/>
          <w:lang w:val="fr-CA"/>
        </w:rPr>
        <w:t>Arrivée</w:t>
      </w:r>
      <w:bookmarkEnd w:id="22"/>
      <w:bookmarkEnd w:id="23"/>
    </w:p>
    <w:p w14:paraId="6D6FF8E7" w14:textId="4F2E4786" w:rsidR="008E010B" w:rsidRPr="008E010B" w:rsidRDefault="008E010B" w:rsidP="008E010B">
      <w:pPr>
        <w:numPr>
          <w:ilvl w:val="0"/>
          <w:numId w:val="5"/>
        </w:numPr>
        <w:pBdr>
          <w:top w:val="nil"/>
          <w:left w:val="nil"/>
          <w:bottom w:val="nil"/>
          <w:right w:val="nil"/>
          <w:between w:val="nil"/>
        </w:pBdr>
        <w:spacing w:before="40" w:after="40"/>
        <w:rPr>
          <w:color w:val="444444"/>
          <w:lang w:val="fr-CA"/>
        </w:rPr>
      </w:pPr>
      <w:r w:rsidRPr="008E010B">
        <w:rPr>
          <w:color w:val="444444"/>
          <w:lang w:val="fr-CA"/>
        </w:rPr>
        <w:lastRenderedPageBreak/>
        <w:t>Joueurs occasionnels – les portes seront ouvertes 15 minutes avant le début de la séance et refermées 20 minutes plus tard pour permettre aux joueurs d'entrer</w:t>
      </w:r>
    </w:p>
    <w:p w14:paraId="3013E7CE" w14:textId="0DB1FA0B" w:rsidR="001E3F8C" w:rsidRDefault="008E010B" w:rsidP="008E010B">
      <w:pPr>
        <w:numPr>
          <w:ilvl w:val="1"/>
          <w:numId w:val="5"/>
        </w:numPr>
        <w:pBdr>
          <w:top w:val="nil"/>
          <w:left w:val="nil"/>
          <w:bottom w:val="nil"/>
          <w:right w:val="nil"/>
          <w:between w:val="nil"/>
        </w:pBdr>
        <w:spacing w:before="40" w:after="40"/>
        <w:rPr>
          <w:color w:val="444444"/>
          <w:lang w:val="fr-CA"/>
        </w:rPr>
      </w:pPr>
      <w:r w:rsidRPr="008E010B">
        <w:rPr>
          <w:color w:val="444444"/>
          <w:lang w:val="fr-CA"/>
        </w:rPr>
        <w:t>Si aucun joueur occasionnel n'est inscrit dans le calendrier des s</w:t>
      </w:r>
      <w:r>
        <w:rPr>
          <w:color w:val="444444"/>
          <w:lang w:val="fr-CA"/>
        </w:rPr>
        <w:t>essions</w:t>
      </w:r>
      <w:r w:rsidRPr="008E010B">
        <w:rPr>
          <w:color w:val="444444"/>
          <w:lang w:val="fr-CA"/>
        </w:rPr>
        <w:t>, les portes resteront fermées</w:t>
      </w:r>
    </w:p>
    <w:p w14:paraId="0FA43186" w14:textId="4B9980B8" w:rsidR="008E010B" w:rsidRPr="008E010B" w:rsidRDefault="008E010B" w:rsidP="008E010B">
      <w:pPr>
        <w:numPr>
          <w:ilvl w:val="0"/>
          <w:numId w:val="5"/>
        </w:numPr>
        <w:pBdr>
          <w:top w:val="nil"/>
          <w:left w:val="nil"/>
          <w:bottom w:val="nil"/>
          <w:right w:val="nil"/>
          <w:between w:val="nil"/>
        </w:pBdr>
        <w:spacing w:before="40" w:after="40"/>
        <w:rPr>
          <w:color w:val="444444"/>
          <w:lang w:val="fr-CA"/>
        </w:rPr>
      </w:pPr>
      <w:r>
        <w:rPr>
          <w:color w:val="444444"/>
          <w:lang w:val="fr-CA"/>
        </w:rPr>
        <w:t>Ré</w:t>
      </w:r>
      <w:r w:rsidRPr="001E3F8C">
        <w:rPr>
          <w:color w:val="444444"/>
          <w:lang w:val="fr-CA"/>
        </w:rPr>
        <w:t xml:space="preserve">chauffez-vous et étirez-vous dans </w:t>
      </w:r>
      <w:r>
        <w:rPr>
          <w:color w:val="444444"/>
          <w:lang w:val="fr-CA"/>
        </w:rPr>
        <w:t>le salon</w:t>
      </w:r>
      <w:r w:rsidRPr="001E3F8C">
        <w:rPr>
          <w:color w:val="444444"/>
          <w:lang w:val="fr-CA"/>
        </w:rPr>
        <w:t xml:space="preserve"> avant votre s</w:t>
      </w:r>
      <w:r>
        <w:rPr>
          <w:color w:val="444444"/>
          <w:lang w:val="fr-CA"/>
        </w:rPr>
        <w:t>ession</w:t>
      </w:r>
      <w:r w:rsidRPr="001E3F8C">
        <w:rPr>
          <w:color w:val="444444"/>
          <w:lang w:val="fr-CA"/>
        </w:rPr>
        <w:t xml:space="preserve">. </w:t>
      </w:r>
    </w:p>
    <w:p w14:paraId="06B0A21B" w14:textId="78BDE5C3" w:rsidR="001E3F8C" w:rsidRPr="001E3F8C" w:rsidRDefault="001E3F8C" w:rsidP="001E3F8C">
      <w:pPr>
        <w:numPr>
          <w:ilvl w:val="0"/>
          <w:numId w:val="5"/>
        </w:numPr>
        <w:pBdr>
          <w:top w:val="nil"/>
          <w:left w:val="nil"/>
          <w:bottom w:val="nil"/>
          <w:right w:val="nil"/>
          <w:between w:val="nil"/>
        </w:pBdr>
        <w:spacing w:before="40" w:after="40"/>
        <w:rPr>
          <w:color w:val="444444"/>
          <w:lang w:val="fr-CA"/>
        </w:rPr>
      </w:pPr>
      <w:r w:rsidRPr="001E3F8C">
        <w:rPr>
          <w:color w:val="444444"/>
          <w:lang w:val="fr-CA"/>
        </w:rPr>
        <w:t>N'entrez pas sur le terrain avant le début de votre s</w:t>
      </w:r>
      <w:r w:rsidR="00C35722">
        <w:rPr>
          <w:color w:val="444444"/>
          <w:lang w:val="fr-CA"/>
        </w:rPr>
        <w:t>ession</w:t>
      </w:r>
      <w:r w:rsidRPr="001E3F8C">
        <w:rPr>
          <w:color w:val="444444"/>
          <w:lang w:val="fr-CA"/>
        </w:rPr>
        <w:t xml:space="preserve">. </w:t>
      </w:r>
    </w:p>
    <w:p w14:paraId="4147983C" w14:textId="082F7772" w:rsidR="001E3F8C" w:rsidRPr="001E3F8C" w:rsidRDefault="001E3F8C" w:rsidP="001E3F8C">
      <w:pPr>
        <w:numPr>
          <w:ilvl w:val="0"/>
          <w:numId w:val="5"/>
        </w:numPr>
        <w:pBdr>
          <w:top w:val="nil"/>
          <w:left w:val="nil"/>
          <w:bottom w:val="nil"/>
          <w:right w:val="nil"/>
          <w:between w:val="nil"/>
        </w:pBdr>
        <w:spacing w:before="40" w:after="40"/>
        <w:rPr>
          <w:color w:val="444444"/>
          <w:lang w:val="fr-CA"/>
        </w:rPr>
      </w:pPr>
      <w:r w:rsidRPr="001E3F8C">
        <w:rPr>
          <w:color w:val="444444"/>
          <w:lang w:val="fr-CA"/>
        </w:rPr>
        <w:t>Vérifiez que votre équipement est en bon état : raquette, chaussures de</w:t>
      </w:r>
      <w:r w:rsidR="003A2D52">
        <w:rPr>
          <w:color w:val="444444"/>
          <w:lang w:val="fr-CA"/>
        </w:rPr>
        <w:t xml:space="preserve"> gym</w:t>
      </w:r>
      <w:r w:rsidRPr="001E3F8C">
        <w:rPr>
          <w:color w:val="444444"/>
          <w:lang w:val="fr-CA"/>
        </w:rPr>
        <w:t xml:space="preserve"> propres et lunettes de protection bien en place.</w:t>
      </w:r>
    </w:p>
    <w:p w14:paraId="72A81900" w14:textId="0646E854" w:rsidR="001E3F8C" w:rsidRPr="001E3F8C" w:rsidRDefault="001E3F8C" w:rsidP="001E3F8C">
      <w:pPr>
        <w:numPr>
          <w:ilvl w:val="0"/>
          <w:numId w:val="5"/>
        </w:numPr>
        <w:pBdr>
          <w:top w:val="nil"/>
          <w:left w:val="nil"/>
          <w:bottom w:val="nil"/>
          <w:right w:val="nil"/>
          <w:between w:val="nil"/>
        </w:pBdr>
        <w:spacing w:before="40" w:after="40"/>
        <w:rPr>
          <w:color w:val="444444"/>
          <w:lang w:val="fr-CA"/>
        </w:rPr>
      </w:pPr>
      <w:r w:rsidRPr="001E3F8C">
        <w:rPr>
          <w:color w:val="444444"/>
          <w:lang w:val="fr-CA"/>
        </w:rPr>
        <w:t>Mettez votre téléphone portable en mode silencieux ou en mode vibreur lorsque vous êtes sur le terrain.</w:t>
      </w:r>
    </w:p>
    <w:p w14:paraId="5E8E4681" w14:textId="4057B67C" w:rsidR="00703D9A" w:rsidRPr="0012600C" w:rsidRDefault="001E3F8C" w:rsidP="00DF5F75">
      <w:pPr>
        <w:numPr>
          <w:ilvl w:val="0"/>
          <w:numId w:val="5"/>
        </w:numPr>
        <w:pBdr>
          <w:top w:val="nil"/>
          <w:left w:val="nil"/>
          <w:bottom w:val="nil"/>
          <w:right w:val="nil"/>
          <w:between w:val="nil"/>
        </w:pBdr>
        <w:spacing w:before="40" w:after="40"/>
        <w:rPr>
          <w:color w:val="000000"/>
          <w:lang w:val="fr-CA"/>
        </w:rPr>
      </w:pPr>
      <w:r w:rsidRPr="001E3F8C">
        <w:rPr>
          <w:color w:val="444444"/>
          <w:lang w:val="fr-CA"/>
        </w:rPr>
        <w:t>Aucune nourriture n'est autorisée</w:t>
      </w:r>
      <w:r w:rsidR="007F4AEB">
        <w:rPr>
          <w:color w:val="444444"/>
          <w:lang w:val="fr-CA"/>
        </w:rPr>
        <w:t xml:space="preserve"> dans l</w:t>
      </w:r>
      <w:r w:rsidR="001D2DD0">
        <w:rPr>
          <w:color w:val="444444"/>
          <w:lang w:val="fr-CA"/>
        </w:rPr>
        <w:t xml:space="preserve">es </w:t>
      </w:r>
      <w:r w:rsidR="003A2D52">
        <w:rPr>
          <w:color w:val="444444"/>
          <w:lang w:val="fr-CA"/>
        </w:rPr>
        <w:t>aires</w:t>
      </w:r>
      <w:r w:rsidR="001D2DD0">
        <w:rPr>
          <w:color w:val="444444"/>
          <w:lang w:val="fr-CA"/>
        </w:rPr>
        <w:t xml:space="preserve"> </w:t>
      </w:r>
      <w:r w:rsidR="007F4AEB">
        <w:rPr>
          <w:color w:val="444444"/>
          <w:lang w:val="fr-CA"/>
        </w:rPr>
        <w:t>de je</w:t>
      </w:r>
      <w:r w:rsidR="006E273B">
        <w:rPr>
          <w:color w:val="444444"/>
          <w:lang w:val="fr-CA"/>
        </w:rPr>
        <w:t>ux</w:t>
      </w:r>
      <w:r w:rsidRPr="001E3F8C">
        <w:rPr>
          <w:color w:val="444444"/>
          <w:lang w:val="fr-CA"/>
        </w:rPr>
        <w:t xml:space="preserve">. </w:t>
      </w:r>
      <w:r w:rsidR="003A2D52">
        <w:rPr>
          <w:color w:val="444444"/>
          <w:lang w:val="fr-CA"/>
        </w:rPr>
        <w:t>Seule l’</w:t>
      </w:r>
      <w:r w:rsidRPr="001E3F8C">
        <w:rPr>
          <w:color w:val="444444"/>
          <w:lang w:val="fr-CA"/>
        </w:rPr>
        <w:t>eau</w:t>
      </w:r>
      <w:r w:rsidR="003A2D52">
        <w:rPr>
          <w:color w:val="444444"/>
          <w:lang w:val="fr-CA"/>
        </w:rPr>
        <w:t xml:space="preserve"> y</w:t>
      </w:r>
      <w:r w:rsidRPr="001E3F8C">
        <w:rPr>
          <w:color w:val="444444"/>
          <w:lang w:val="fr-CA"/>
        </w:rPr>
        <w:t xml:space="preserve"> est autorisée</w:t>
      </w:r>
      <w:r w:rsidR="003A2D52">
        <w:rPr>
          <w:color w:val="444444"/>
          <w:lang w:val="fr-CA"/>
        </w:rPr>
        <w:t>.</w:t>
      </w:r>
      <w:r w:rsidRPr="001E3F8C">
        <w:rPr>
          <w:color w:val="444444"/>
          <w:lang w:val="fr-CA"/>
        </w:rPr>
        <w:t xml:space="preserve"> </w:t>
      </w:r>
    </w:p>
    <w:p w14:paraId="13339EA8" w14:textId="0F8CA4F6" w:rsidR="00703D9A" w:rsidRPr="00026CE5" w:rsidRDefault="00312F33" w:rsidP="00026CE5">
      <w:pPr>
        <w:pStyle w:val="Heading1"/>
        <w:rPr>
          <w:sz w:val="26"/>
          <w:szCs w:val="26"/>
          <w:lang w:val="fr-CA"/>
        </w:rPr>
      </w:pPr>
      <w:bookmarkStart w:id="24" w:name="_raecoe44ro75" w:colFirst="0" w:colLast="0"/>
      <w:bookmarkStart w:id="25" w:name="_Toc228854922"/>
      <w:bookmarkStart w:id="26" w:name="_Toc231392962"/>
      <w:bookmarkEnd w:id="24"/>
      <w:r w:rsidRPr="00026CE5">
        <w:rPr>
          <w:sz w:val="26"/>
          <w:szCs w:val="26"/>
          <w:lang w:val="fr-CA"/>
        </w:rPr>
        <w:t xml:space="preserve">Entrée et sortie </w:t>
      </w:r>
      <w:bookmarkEnd w:id="25"/>
      <w:r w:rsidR="00BA5616">
        <w:rPr>
          <w:sz w:val="26"/>
          <w:szCs w:val="26"/>
          <w:lang w:val="fr-CA"/>
        </w:rPr>
        <w:t>du terrain</w:t>
      </w:r>
      <w:bookmarkEnd w:id="26"/>
    </w:p>
    <w:p w14:paraId="71350DBD" w14:textId="050C3DA7" w:rsidR="00485A3F" w:rsidRPr="00485A3F" w:rsidRDefault="00485A3F" w:rsidP="00485A3F">
      <w:pPr>
        <w:numPr>
          <w:ilvl w:val="0"/>
          <w:numId w:val="6"/>
        </w:numPr>
        <w:pBdr>
          <w:top w:val="nil"/>
          <w:left w:val="nil"/>
          <w:bottom w:val="nil"/>
          <w:right w:val="nil"/>
          <w:between w:val="nil"/>
        </w:pBdr>
        <w:spacing w:before="40" w:after="40"/>
        <w:rPr>
          <w:color w:val="000000"/>
          <w:lang w:val="fr-CA"/>
        </w:rPr>
      </w:pPr>
      <w:r w:rsidRPr="00485A3F">
        <w:rPr>
          <w:color w:val="000000"/>
          <w:lang w:val="fr-CA"/>
        </w:rPr>
        <w:t>Toutes les s</w:t>
      </w:r>
      <w:r w:rsidR="00BA5616">
        <w:rPr>
          <w:color w:val="000000"/>
          <w:lang w:val="fr-CA"/>
        </w:rPr>
        <w:t>essions</w:t>
      </w:r>
      <w:r w:rsidRPr="00485A3F">
        <w:rPr>
          <w:color w:val="000000"/>
          <w:lang w:val="fr-CA"/>
        </w:rPr>
        <w:t xml:space="preserve"> seront animées par un coordonnateur de s</w:t>
      </w:r>
      <w:r w:rsidR="00BA5616">
        <w:rPr>
          <w:color w:val="000000"/>
          <w:lang w:val="fr-CA"/>
        </w:rPr>
        <w:t>ession</w:t>
      </w:r>
    </w:p>
    <w:p w14:paraId="1B5D020D" w14:textId="2C71BDB0" w:rsidR="00485A3F" w:rsidRPr="00485A3F" w:rsidRDefault="00485A3F" w:rsidP="00485A3F">
      <w:pPr>
        <w:numPr>
          <w:ilvl w:val="0"/>
          <w:numId w:val="6"/>
        </w:numPr>
        <w:pBdr>
          <w:top w:val="nil"/>
          <w:left w:val="nil"/>
          <w:bottom w:val="nil"/>
          <w:right w:val="nil"/>
          <w:between w:val="nil"/>
        </w:pBdr>
        <w:spacing w:before="40" w:after="40"/>
        <w:rPr>
          <w:color w:val="000000"/>
          <w:lang w:val="fr-CA"/>
        </w:rPr>
      </w:pPr>
      <w:r w:rsidRPr="00485A3F">
        <w:rPr>
          <w:color w:val="000000"/>
          <w:lang w:val="fr-CA"/>
        </w:rPr>
        <w:t>La s</w:t>
      </w:r>
      <w:r w:rsidR="00BA5616">
        <w:rPr>
          <w:color w:val="000000"/>
          <w:lang w:val="fr-CA"/>
        </w:rPr>
        <w:t>ession</w:t>
      </w:r>
      <w:r w:rsidRPr="00485A3F">
        <w:rPr>
          <w:color w:val="000000"/>
          <w:lang w:val="fr-CA"/>
        </w:rPr>
        <w:t xml:space="preserve"> commence par un </w:t>
      </w:r>
      <w:r w:rsidR="00BA5616">
        <w:rPr>
          <w:color w:val="000000"/>
          <w:lang w:val="fr-CA"/>
        </w:rPr>
        <w:t>r</w:t>
      </w:r>
      <w:r w:rsidRPr="00485A3F">
        <w:rPr>
          <w:color w:val="000000"/>
          <w:lang w:val="fr-CA"/>
        </w:rPr>
        <w:t>échauffement rapide de 5 minutes sur les terrains.</w:t>
      </w:r>
    </w:p>
    <w:p w14:paraId="5A245FE6" w14:textId="49931D56" w:rsidR="00485A3F" w:rsidRPr="00485A3F" w:rsidRDefault="00485A3F" w:rsidP="00485A3F">
      <w:pPr>
        <w:numPr>
          <w:ilvl w:val="0"/>
          <w:numId w:val="6"/>
        </w:numPr>
        <w:pBdr>
          <w:top w:val="nil"/>
          <w:left w:val="nil"/>
          <w:bottom w:val="nil"/>
          <w:right w:val="nil"/>
          <w:between w:val="nil"/>
        </w:pBdr>
        <w:spacing w:before="40" w:after="40"/>
        <w:rPr>
          <w:color w:val="000000"/>
          <w:lang w:val="fr-CA"/>
        </w:rPr>
      </w:pPr>
      <w:r w:rsidRPr="00485A3F">
        <w:rPr>
          <w:color w:val="000000"/>
          <w:lang w:val="fr-CA"/>
        </w:rPr>
        <w:t>Présentez-vous aux nouveaux joueurs</w:t>
      </w:r>
      <w:r w:rsidR="003A2D52">
        <w:rPr>
          <w:color w:val="000000"/>
          <w:lang w:val="fr-CA"/>
        </w:rPr>
        <w:t>.</w:t>
      </w:r>
    </w:p>
    <w:p w14:paraId="407FD6B7" w14:textId="21E9D150" w:rsidR="00485A3F" w:rsidRPr="00485A3F" w:rsidRDefault="00485A3F" w:rsidP="00485A3F">
      <w:pPr>
        <w:numPr>
          <w:ilvl w:val="0"/>
          <w:numId w:val="6"/>
        </w:numPr>
        <w:pBdr>
          <w:top w:val="nil"/>
          <w:left w:val="nil"/>
          <w:bottom w:val="nil"/>
          <w:right w:val="nil"/>
          <w:between w:val="nil"/>
        </w:pBdr>
        <w:spacing w:before="40" w:after="40"/>
        <w:rPr>
          <w:color w:val="000000"/>
          <w:lang w:val="fr-CA"/>
        </w:rPr>
      </w:pPr>
      <w:r w:rsidRPr="00485A3F">
        <w:rPr>
          <w:color w:val="000000"/>
          <w:lang w:val="fr-CA"/>
        </w:rPr>
        <w:t>Le coordonnateur de s</w:t>
      </w:r>
      <w:r w:rsidR="004B49DD">
        <w:rPr>
          <w:color w:val="000000"/>
          <w:lang w:val="fr-CA"/>
        </w:rPr>
        <w:t>ession</w:t>
      </w:r>
      <w:r w:rsidRPr="00485A3F">
        <w:rPr>
          <w:color w:val="000000"/>
          <w:lang w:val="fr-CA"/>
        </w:rPr>
        <w:t xml:space="preserve"> </w:t>
      </w:r>
      <w:r w:rsidR="003A2D52">
        <w:rPr>
          <w:color w:val="000000"/>
          <w:lang w:val="fr-CA"/>
        </w:rPr>
        <w:t>fera l’appel des joueurs</w:t>
      </w:r>
      <w:r w:rsidR="00657D82">
        <w:rPr>
          <w:color w:val="000000"/>
          <w:lang w:val="fr-CA"/>
        </w:rPr>
        <w:t xml:space="preserve"> </w:t>
      </w:r>
      <w:r w:rsidRPr="00485A3F">
        <w:rPr>
          <w:color w:val="000000"/>
          <w:lang w:val="fr-CA"/>
        </w:rPr>
        <w:t>et confirmer</w:t>
      </w:r>
      <w:r w:rsidR="003A2D52">
        <w:rPr>
          <w:color w:val="000000"/>
          <w:lang w:val="fr-CA"/>
        </w:rPr>
        <w:t>a</w:t>
      </w:r>
      <w:r w:rsidRPr="00485A3F">
        <w:rPr>
          <w:color w:val="000000"/>
          <w:lang w:val="fr-CA"/>
        </w:rPr>
        <w:t xml:space="preserve"> le format de jeu de la </w:t>
      </w:r>
      <w:r w:rsidR="004B49DD">
        <w:rPr>
          <w:color w:val="000000"/>
          <w:lang w:val="fr-CA"/>
        </w:rPr>
        <w:t>session</w:t>
      </w:r>
      <w:r w:rsidRPr="00485A3F">
        <w:rPr>
          <w:color w:val="000000"/>
          <w:lang w:val="fr-CA"/>
        </w:rPr>
        <w:t>.</w:t>
      </w:r>
    </w:p>
    <w:p w14:paraId="035D145C" w14:textId="785739C0" w:rsidR="00485A3F" w:rsidRPr="00485A3F" w:rsidRDefault="00485A3F" w:rsidP="00485A3F">
      <w:pPr>
        <w:numPr>
          <w:ilvl w:val="0"/>
          <w:numId w:val="6"/>
        </w:numPr>
        <w:pBdr>
          <w:top w:val="nil"/>
          <w:left w:val="nil"/>
          <w:bottom w:val="nil"/>
          <w:right w:val="nil"/>
          <w:between w:val="nil"/>
        </w:pBdr>
        <w:spacing w:before="40" w:after="40"/>
        <w:rPr>
          <w:color w:val="000000"/>
          <w:lang w:val="fr-CA"/>
        </w:rPr>
      </w:pPr>
      <w:r w:rsidRPr="00485A3F">
        <w:rPr>
          <w:color w:val="000000"/>
          <w:lang w:val="fr-CA"/>
        </w:rPr>
        <w:t>Ne marchez jamais sur un terrain occupé ni ne le traversez pendant qu’un échange est en cours. Attendez que le point soit terminé, établissez un contact visuel avec un joueur, puis déplacez-vous rapidement vers l’emplacement souhaité.</w:t>
      </w:r>
    </w:p>
    <w:p w14:paraId="24E2B3CA" w14:textId="16191EBD" w:rsidR="00485A3F" w:rsidRPr="00485A3F" w:rsidRDefault="00485A3F" w:rsidP="00485A3F">
      <w:pPr>
        <w:numPr>
          <w:ilvl w:val="0"/>
          <w:numId w:val="6"/>
        </w:numPr>
        <w:pBdr>
          <w:top w:val="nil"/>
          <w:left w:val="nil"/>
          <w:bottom w:val="nil"/>
          <w:right w:val="nil"/>
          <w:between w:val="nil"/>
        </w:pBdr>
        <w:spacing w:before="40" w:after="40"/>
        <w:rPr>
          <w:color w:val="000000"/>
          <w:lang w:val="fr-CA"/>
        </w:rPr>
      </w:pPr>
      <w:r w:rsidRPr="00485A3F">
        <w:rPr>
          <w:color w:val="000000"/>
          <w:lang w:val="fr-CA"/>
        </w:rPr>
        <w:t xml:space="preserve">Si une balle roule sur votre terrain depuis un autre terrain, OU si votre balle roule sur un autre terrain, criez </w:t>
      </w:r>
      <w:r w:rsidR="009A615B">
        <w:rPr>
          <w:color w:val="000000"/>
          <w:lang w:val="fr-CA"/>
        </w:rPr>
        <w:t>« </w:t>
      </w:r>
      <w:r w:rsidRPr="00485A3F">
        <w:rPr>
          <w:color w:val="000000"/>
          <w:lang w:val="fr-CA"/>
        </w:rPr>
        <w:t>BALL</w:t>
      </w:r>
      <w:r w:rsidR="009A615B">
        <w:rPr>
          <w:color w:val="000000"/>
          <w:lang w:val="fr-CA"/>
        </w:rPr>
        <w:t>E »</w:t>
      </w:r>
      <w:r w:rsidRPr="00485A3F">
        <w:rPr>
          <w:color w:val="000000"/>
          <w:lang w:val="fr-CA"/>
        </w:rPr>
        <w:t xml:space="preserve"> pour arrêter immédiatement le jeu ; les balles seront renvoyées sur le bon terrain et le point sera rejoué.</w:t>
      </w:r>
    </w:p>
    <w:p w14:paraId="77AF41D3" w14:textId="507CF209" w:rsidR="00703D9A" w:rsidRPr="00D91246" w:rsidRDefault="00485A3F" w:rsidP="00D91246">
      <w:pPr>
        <w:numPr>
          <w:ilvl w:val="0"/>
          <w:numId w:val="6"/>
        </w:numPr>
        <w:pBdr>
          <w:top w:val="nil"/>
          <w:left w:val="nil"/>
          <w:bottom w:val="nil"/>
          <w:right w:val="nil"/>
          <w:between w:val="nil"/>
        </w:pBdr>
        <w:spacing w:before="40" w:after="40"/>
        <w:rPr>
          <w:color w:val="000000"/>
          <w:lang w:val="fr-CA"/>
        </w:rPr>
      </w:pPr>
      <w:r w:rsidRPr="00D91246">
        <w:rPr>
          <w:color w:val="000000"/>
          <w:lang w:val="fr-CA"/>
        </w:rPr>
        <w:t>Une fois le jeu terminé, approchez-vous du filet et saluez les autres joueurs, placez la balle sur l'anneau du filet, puis retournez rapidement vers la zone de groupe pour vous préparer au prochain jeu.</w:t>
      </w:r>
      <w:bookmarkStart w:id="27" w:name="_e81uv2qx5fvu" w:colFirst="0" w:colLast="0"/>
      <w:bookmarkEnd w:id="27"/>
    </w:p>
    <w:p w14:paraId="197D399C" w14:textId="7625C112" w:rsidR="00703D9A" w:rsidRPr="00026CE5" w:rsidRDefault="00E26B49" w:rsidP="00026CE5">
      <w:pPr>
        <w:pStyle w:val="Heading1"/>
        <w:rPr>
          <w:sz w:val="26"/>
          <w:szCs w:val="26"/>
          <w:lang w:val="fr-CA"/>
        </w:rPr>
      </w:pPr>
      <w:bookmarkStart w:id="28" w:name="_Toc228854923"/>
      <w:bookmarkStart w:id="29" w:name="_Toc231392963"/>
      <w:r w:rsidRPr="00026CE5">
        <w:rPr>
          <w:sz w:val="26"/>
          <w:szCs w:val="26"/>
          <w:lang w:val="fr-CA"/>
        </w:rPr>
        <w:t>Service et annonce des points</w:t>
      </w:r>
      <w:bookmarkEnd w:id="28"/>
      <w:bookmarkEnd w:id="29"/>
    </w:p>
    <w:p w14:paraId="31BE4549" w14:textId="1946C11D" w:rsidR="005717D3" w:rsidRPr="00C97B7F" w:rsidRDefault="005717D3" w:rsidP="005717D3">
      <w:pPr>
        <w:numPr>
          <w:ilvl w:val="0"/>
          <w:numId w:val="7"/>
        </w:numPr>
        <w:pBdr>
          <w:top w:val="nil"/>
          <w:left w:val="nil"/>
          <w:bottom w:val="nil"/>
          <w:right w:val="nil"/>
          <w:between w:val="nil"/>
        </w:pBdr>
        <w:spacing w:before="40" w:after="40"/>
        <w:rPr>
          <w:color w:val="444444"/>
          <w:lang w:val="fr-CA"/>
        </w:rPr>
      </w:pPr>
      <w:r w:rsidRPr="005717D3">
        <w:rPr>
          <w:color w:val="444444"/>
          <w:lang w:val="fr-CA"/>
        </w:rPr>
        <w:t>L</w:t>
      </w:r>
      <w:r w:rsidR="00C97B7F">
        <w:rPr>
          <w:color w:val="444444"/>
          <w:lang w:val="fr-CA"/>
        </w:rPr>
        <w:t>a personne qui fait le service</w:t>
      </w:r>
      <w:r w:rsidRPr="005717D3">
        <w:rPr>
          <w:color w:val="444444"/>
          <w:lang w:val="fr-CA"/>
        </w:rPr>
        <w:t xml:space="preserve"> doit annoncer le </w:t>
      </w:r>
      <w:r w:rsidR="00F15237">
        <w:rPr>
          <w:color w:val="444444"/>
          <w:lang w:val="fr-CA"/>
        </w:rPr>
        <w:t>pointage</w:t>
      </w:r>
      <w:r w:rsidRPr="005717D3">
        <w:rPr>
          <w:color w:val="444444"/>
          <w:lang w:val="fr-CA"/>
        </w:rPr>
        <w:t xml:space="preserve"> complet avant chaque service : </w:t>
      </w:r>
      <w:r w:rsidR="009A615B">
        <w:rPr>
          <w:color w:val="444444"/>
          <w:lang w:val="fr-CA"/>
        </w:rPr>
        <w:t>vos points, les points de vos adversaires et le numéro du premier ou deuxième serveur</w:t>
      </w:r>
      <w:r w:rsidRPr="005717D3">
        <w:rPr>
          <w:color w:val="444444"/>
          <w:lang w:val="fr-CA"/>
        </w:rPr>
        <w:t xml:space="preserve"> (en double). </w:t>
      </w:r>
      <w:r w:rsidRPr="00C97B7F">
        <w:rPr>
          <w:color w:val="444444"/>
          <w:lang w:val="fr-CA"/>
        </w:rPr>
        <w:t xml:space="preserve">Par exemple : </w:t>
      </w:r>
      <w:r w:rsidR="009A615B">
        <w:rPr>
          <w:color w:val="444444"/>
          <w:lang w:val="fr-CA"/>
        </w:rPr>
        <w:t>« </w:t>
      </w:r>
      <w:r w:rsidRPr="00C97B7F">
        <w:rPr>
          <w:color w:val="444444"/>
          <w:lang w:val="fr-CA"/>
        </w:rPr>
        <w:t>4 – 2 – 2</w:t>
      </w:r>
      <w:r w:rsidR="009A615B">
        <w:rPr>
          <w:color w:val="444444"/>
          <w:lang w:val="fr-CA"/>
        </w:rPr>
        <w:t> »</w:t>
      </w:r>
      <w:r w:rsidRPr="00C97B7F">
        <w:rPr>
          <w:color w:val="444444"/>
          <w:lang w:val="fr-CA"/>
        </w:rPr>
        <w:t>.</w:t>
      </w:r>
    </w:p>
    <w:p w14:paraId="6B74D729" w14:textId="4A6B2497" w:rsidR="005717D3" w:rsidRPr="005717D3" w:rsidRDefault="005717D3" w:rsidP="005717D3">
      <w:pPr>
        <w:numPr>
          <w:ilvl w:val="0"/>
          <w:numId w:val="7"/>
        </w:numPr>
        <w:pBdr>
          <w:top w:val="nil"/>
          <w:left w:val="nil"/>
          <w:bottom w:val="nil"/>
          <w:right w:val="nil"/>
          <w:between w:val="nil"/>
        </w:pBdr>
        <w:spacing w:before="40" w:after="40"/>
        <w:rPr>
          <w:color w:val="444444"/>
          <w:lang w:val="fr-CA"/>
        </w:rPr>
      </w:pPr>
      <w:r w:rsidRPr="005717D3">
        <w:rPr>
          <w:color w:val="444444"/>
          <w:lang w:val="fr-CA"/>
        </w:rPr>
        <w:t xml:space="preserve">Annoncez le </w:t>
      </w:r>
      <w:r w:rsidR="003E6FA0">
        <w:rPr>
          <w:color w:val="444444"/>
          <w:lang w:val="fr-CA"/>
        </w:rPr>
        <w:t>pointage</w:t>
      </w:r>
      <w:r w:rsidRPr="005717D3">
        <w:rPr>
          <w:color w:val="444444"/>
          <w:lang w:val="fr-CA"/>
        </w:rPr>
        <w:t xml:space="preserve"> fort et clair pour que tous les joueurs puissent l'entendre ; utilisez des signaux de la main si nécessaire.</w:t>
      </w:r>
    </w:p>
    <w:p w14:paraId="7C6F3155" w14:textId="71679BED" w:rsidR="005717D3" w:rsidRPr="005717D3" w:rsidRDefault="005717D3" w:rsidP="005717D3">
      <w:pPr>
        <w:numPr>
          <w:ilvl w:val="0"/>
          <w:numId w:val="7"/>
        </w:numPr>
        <w:pBdr>
          <w:top w:val="nil"/>
          <w:left w:val="nil"/>
          <w:bottom w:val="nil"/>
          <w:right w:val="nil"/>
          <w:between w:val="nil"/>
        </w:pBdr>
        <w:spacing w:before="40" w:after="40"/>
        <w:rPr>
          <w:color w:val="444444"/>
          <w:lang w:val="fr-CA"/>
        </w:rPr>
      </w:pPr>
      <w:r w:rsidRPr="005717D3">
        <w:rPr>
          <w:color w:val="444444"/>
          <w:lang w:val="fr-CA"/>
        </w:rPr>
        <w:t xml:space="preserve">En cas de désaccord sur le </w:t>
      </w:r>
      <w:r w:rsidR="007053CB">
        <w:rPr>
          <w:color w:val="444444"/>
          <w:lang w:val="fr-CA"/>
        </w:rPr>
        <w:t>pointage</w:t>
      </w:r>
      <w:r w:rsidRPr="005717D3">
        <w:rPr>
          <w:color w:val="444444"/>
          <w:lang w:val="fr-CA"/>
        </w:rPr>
        <w:t>, discutez-en et mettez-vous d'accord sur le</w:t>
      </w:r>
      <w:r w:rsidR="007053CB">
        <w:rPr>
          <w:color w:val="444444"/>
          <w:lang w:val="fr-CA"/>
        </w:rPr>
        <w:t>s points</w:t>
      </w:r>
      <w:r w:rsidRPr="005717D3">
        <w:rPr>
          <w:color w:val="444444"/>
          <w:lang w:val="fr-CA"/>
        </w:rPr>
        <w:t xml:space="preserve"> le plus raisonnable</w:t>
      </w:r>
      <w:r w:rsidR="009A615B">
        <w:rPr>
          <w:color w:val="444444"/>
          <w:lang w:val="fr-CA"/>
        </w:rPr>
        <w:t>ment possible.</w:t>
      </w:r>
    </w:p>
    <w:p w14:paraId="7FFA5C9F" w14:textId="1AE51635" w:rsidR="00703D9A" w:rsidRPr="0012600C" w:rsidRDefault="005717D3" w:rsidP="0012600C">
      <w:pPr>
        <w:numPr>
          <w:ilvl w:val="0"/>
          <w:numId w:val="7"/>
        </w:numPr>
        <w:pBdr>
          <w:top w:val="nil"/>
          <w:left w:val="nil"/>
          <w:bottom w:val="nil"/>
          <w:right w:val="nil"/>
          <w:between w:val="nil"/>
        </w:pBdr>
        <w:spacing w:before="40" w:after="40"/>
        <w:rPr>
          <w:color w:val="000000"/>
          <w:lang w:val="fr-CA"/>
        </w:rPr>
      </w:pPr>
      <w:r w:rsidRPr="0012600C">
        <w:rPr>
          <w:color w:val="444444"/>
          <w:lang w:val="fr-CA"/>
        </w:rPr>
        <w:t xml:space="preserve">Attendez que votre partenaire et vos adversaires soient prêts avant de servir. </w:t>
      </w:r>
    </w:p>
    <w:p w14:paraId="5C549C12" w14:textId="0AA8519C" w:rsidR="00D5069F" w:rsidRPr="00C53623" w:rsidRDefault="005C18D3" w:rsidP="00C53623">
      <w:pPr>
        <w:pStyle w:val="Heading1"/>
        <w:rPr>
          <w:sz w:val="26"/>
          <w:szCs w:val="26"/>
        </w:rPr>
      </w:pPr>
      <w:bookmarkStart w:id="30" w:name="_acwphx82qxks" w:colFirst="0" w:colLast="0"/>
      <w:bookmarkStart w:id="31" w:name="_Toc228854924"/>
      <w:bookmarkStart w:id="32" w:name="_Toc231392964"/>
      <w:bookmarkEnd w:id="30"/>
      <w:r w:rsidRPr="00026CE5">
        <w:rPr>
          <w:sz w:val="26"/>
          <w:szCs w:val="26"/>
        </w:rPr>
        <w:t>Décisions d'arbitrag</w:t>
      </w:r>
      <w:bookmarkEnd w:id="31"/>
      <w:r w:rsidR="00C53623">
        <w:rPr>
          <w:sz w:val="26"/>
          <w:szCs w:val="26"/>
        </w:rPr>
        <w:t>e</w:t>
      </w:r>
      <w:bookmarkEnd w:id="32"/>
    </w:p>
    <w:p w14:paraId="626E8EFA" w14:textId="27F44F21" w:rsidR="00703D9A" w:rsidRPr="009A615B" w:rsidRDefault="00CD0EEF" w:rsidP="00C53623">
      <w:pPr>
        <w:pStyle w:val="ListParagraph"/>
        <w:numPr>
          <w:ilvl w:val="0"/>
          <w:numId w:val="16"/>
        </w:numPr>
        <w:pBdr>
          <w:top w:val="nil"/>
          <w:left w:val="nil"/>
          <w:bottom w:val="nil"/>
          <w:right w:val="nil"/>
          <w:between w:val="nil"/>
        </w:pBdr>
        <w:rPr>
          <w:color w:val="000000"/>
          <w:lang w:val="fr-CA"/>
        </w:rPr>
      </w:pPr>
      <w:bookmarkStart w:id="33" w:name="_qaeahvdeihy6" w:colFirst="0" w:colLast="0"/>
      <w:bookmarkEnd w:id="33"/>
      <w:r w:rsidRPr="00C53623">
        <w:rPr>
          <w:color w:val="444444"/>
          <w:lang w:val="fr-CA"/>
        </w:rPr>
        <w:t xml:space="preserve">Chaque équipe est </w:t>
      </w:r>
      <w:r w:rsidR="00056C94">
        <w:rPr>
          <w:color w:val="444444"/>
          <w:lang w:val="fr-CA"/>
        </w:rPr>
        <w:t>responsable</w:t>
      </w:r>
      <w:r w:rsidRPr="00C53623">
        <w:rPr>
          <w:color w:val="444444"/>
          <w:lang w:val="fr-CA"/>
        </w:rPr>
        <w:t xml:space="preserve"> de prendre les décisions concernant son propre côté du terrain.</w:t>
      </w:r>
    </w:p>
    <w:p w14:paraId="467007B4" w14:textId="358E0231" w:rsidR="00703D9A" w:rsidRPr="009A615B" w:rsidRDefault="000A08D5" w:rsidP="009A615B">
      <w:pPr>
        <w:pStyle w:val="ListParagraph"/>
        <w:numPr>
          <w:ilvl w:val="0"/>
          <w:numId w:val="16"/>
        </w:numPr>
        <w:pBdr>
          <w:top w:val="nil"/>
          <w:left w:val="nil"/>
          <w:bottom w:val="nil"/>
          <w:right w:val="nil"/>
          <w:between w:val="nil"/>
        </w:pBdr>
        <w:rPr>
          <w:color w:val="000000"/>
          <w:lang w:val="fr-CA"/>
        </w:rPr>
      </w:pPr>
      <w:r w:rsidRPr="009A615B">
        <w:rPr>
          <w:color w:val="444444"/>
          <w:lang w:val="fr-CA"/>
        </w:rPr>
        <w:t>N'intervenez pas pour signaler des fautes de ligne du côté de vos adversaires, à moins qu'ils ne vous demandent de l'aide.</w:t>
      </w:r>
    </w:p>
    <w:p w14:paraId="52E45A08" w14:textId="4886C068" w:rsidR="00703D9A" w:rsidRPr="00F85E54" w:rsidRDefault="00F85E54">
      <w:pPr>
        <w:numPr>
          <w:ilvl w:val="0"/>
          <w:numId w:val="8"/>
        </w:numPr>
        <w:pBdr>
          <w:top w:val="nil"/>
          <w:left w:val="nil"/>
          <w:bottom w:val="nil"/>
          <w:right w:val="nil"/>
          <w:between w:val="nil"/>
        </w:pBdr>
        <w:spacing w:before="40" w:after="40"/>
        <w:rPr>
          <w:color w:val="000000"/>
          <w:lang w:val="fr-CA"/>
        </w:rPr>
      </w:pPr>
      <w:r w:rsidRPr="00F85E54">
        <w:rPr>
          <w:color w:val="444444"/>
          <w:lang w:val="fr-CA"/>
        </w:rPr>
        <w:t xml:space="preserve">Efforcez-vous toujours de prendre les bonnes décisions concernant les </w:t>
      </w:r>
      <w:r w:rsidR="009A615B">
        <w:rPr>
          <w:color w:val="444444"/>
          <w:lang w:val="fr-CA"/>
        </w:rPr>
        <w:t>appels</w:t>
      </w:r>
      <w:r w:rsidRPr="00F85E54">
        <w:rPr>
          <w:color w:val="444444"/>
          <w:lang w:val="fr-CA"/>
        </w:rPr>
        <w:t xml:space="preserve"> de ligne, mais n’oubliez pas qu’en cas de doute, la balle</w:t>
      </w:r>
      <w:r w:rsidR="009A615B">
        <w:rPr>
          <w:color w:val="444444"/>
          <w:lang w:val="fr-CA"/>
        </w:rPr>
        <w:t xml:space="preserve"> est</w:t>
      </w:r>
      <w:r w:rsidRPr="00F85E54">
        <w:rPr>
          <w:color w:val="444444"/>
          <w:lang w:val="fr-CA"/>
        </w:rPr>
        <w:t xml:space="preserve"> bonne </w:t>
      </w:r>
    </w:p>
    <w:p w14:paraId="027F5557" w14:textId="6B1CAD0D" w:rsidR="0013685B" w:rsidRPr="0013685B" w:rsidRDefault="0013685B" w:rsidP="0013685B">
      <w:pPr>
        <w:numPr>
          <w:ilvl w:val="0"/>
          <w:numId w:val="8"/>
        </w:numPr>
        <w:pBdr>
          <w:top w:val="nil"/>
          <w:left w:val="nil"/>
          <w:bottom w:val="nil"/>
          <w:right w:val="nil"/>
          <w:between w:val="nil"/>
        </w:pBdr>
        <w:spacing w:before="40" w:after="40"/>
        <w:rPr>
          <w:color w:val="444444"/>
          <w:lang w:val="fr-CA"/>
        </w:rPr>
      </w:pPr>
      <w:r w:rsidRPr="0013685B">
        <w:rPr>
          <w:color w:val="444444"/>
          <w:lang w:val="fr-CA"/>
        </w:rPr>
        <w:lastRenderedPageBreak/>
        <w:t xml:space="preserve">Signalez </w:t>
      </w:r>
      <w:r w:rsidR="009A615B">
        <w:rPr>
          <w:color w:val="444444"/>
          <w:lang w:val="fr-CA"/>
        </w:rPr>
        <w:t xml:space="preserve">une balle « Out » </w:t>
      </w:r>
      <w:r w:rsidRPr="0013685B">
        <w:rPr>
          <w:color w:val="444444"/>
          <w:lang w:val="fr-CA"/>
        </w:rPr>
        <w:t xml:space="preserve">rapidement et clairement. </w:t>
      </w:r>
      <w:r w:rsidR="009A615B">
        <w:rPr>
          <w:color w:val="444444"/>
          <w:lang w:val="fr-CA"/>
        </w:rPr>
        <w:t>Si vous jouez la balle sans crier « Our » la balle est bonne.</w:t>
      </w:r>
    </w:p>
    <w:p w14:paraId="69F99E61" w14:textId="54132636" w:rsidR="0013685B" w:rsidRPr="0013685B" w:rsidRDefault="0013685B" w:rsidP="0013685B">
      <w:pPr>
        <w:numPr>
          <w:ilvl w:val="0"/>
          <w:numId w:val="8"/>
        </w:numPr>
        <w:pBdr>
          <w:top w:val="nil"/>
          <w:left w:val="nil"/>
          <w:bottom w:val="nil"/>
          <w:right w:val="nil"/>
          <w:between w:val="nil"/>
        </w:pBdr>
        <w:spacing w:before="40" w:after="40"/>
        <w:rPr>
          <w:color w:val="444444"/>
          <w:lang w:val="fr-CA"/>
        </w:rPr>
      </w:pPr>
      <w:r w:rsidRPr="0013685B">
        <w:rPr>
          <w:color w:val="444444"/>
          <w:lang w:val="fr-CA"/>
        </w:rPr>
        <w:t>Infractions dans la zone de non-volée (</w:t>
      </w:r>
      <w:r w:rsidR="00E554B4">
        <w:rPr>
          <w:color w:val="444444"/>
          <w:lang w:val="fr-CA"/>
        </w:rPr>
        <w:t>ZNV</w:t>
      </w:r>
      <w:r w:rsidRPr="0013685B">
        <w:rPr>
          <w:color w:val="444444"/>
          <w:lang w:val="fr-CA"/>
        </w:rPr>
        <w:t>) : tout joueur peut signaler une faute de pied dans la zone de non-volée s’il l’observe clairement. Signalez-la immédiatement et sans hésitation si vous l’observez</w:t>
      </w:r>
      <w:r w:rsidR="009A615B">
        <w:rPr>
          <w:color w:val="444444"/>
          <w:lang w:val="fr-CA"/>
        </w:rPr>
        <w:t>.</w:t>
      </w:r>
    </w:p>
    <w:p w14:paraId="14309F67" w14:textId="134CDB6C" w:rsidR="00703D9A" w:rsidRPr="00493BC0" w:rsidRDefault="0013685B" w:rsidP="00757211">
      <w:pPr>
        <w:numPr>
          <w:ilvl w:val="0"/>
          <w:numId w:val="8"/>
        </w:numPr>
        <w:pBdr>
          <w:top w:val="nil"/>
          <w:left w:val="nil"/>
          <w:bottom w:val="nil"/>
          <w:right w:val="nil"/>
          <w:between w:val="nil"/>
        </w:pBdr>
        <w:spacing w:before="40" w:after="40"/>
        <w:rPr>
          <w:color w:val="444444"/>
          <w:lang w:val="fr-CA"/>
        </w:rPr>
      </w:pPr>
      <w:r w:rsidRPr="0013685B">
        <w:rPr>
          <w:color w:val="444444"/>
          <w:lang w:val="fr-CA"/>
        </w:rPr>
        <w:t>Acceptez les appels de vos adversaires avec courtoisie. Si vous estimez qu’une série d’appels incorrects se produit, soulevez la question calmement entre deux échanges ou demandez au coordonnateur de la s</w:t>
      </w:r>
      <w:r w:rsidR="00493BC0">
        <w:rPr>
          <w:color w:val="444444"/>
          <w:lang w:val="fr-CA"/>
        </w:rPr>
        <w:t>ession</w:t>
      </w:r>
      <w:r w:rsidRPr="0013685B">
        <w:rPr>
          <w:color w:val="444444"/>
          <w:lang w:val="fr-CA"/>
        </w:rPr>
        <w:t xml:space="preserve"> d’observer.</w:t>
      </w:r>
    </w:p>
    <w:p w14:paraId="285FDD34" w14:textId="7EFDFA99" w:rsidR="00703D9A" w:rsidRPr="00026CE5" w:rsidRDefault="00A02E33" w:rsidP="00026CE5">
      <w:pPr>
        <w:pStyle w:val="Heading1"/>
        <w:rPr>
          <w:sz w:val="26"/>
          <w:szCs w:val="26"/>
          <w:lang w:val="fr-CA"/>
        </w:rPr>
      </w:pPr>
      <w:bookmarkStart w:id="34" w:name="_vwthj9p3nb1p" w:colFirst="0" w:colLast="0"/>
      <w:bookmarkStart w:id="35" w:name="_Toc228854925"/>
      <w:bookmarkStart w:id="36" w:name="_Toc231392965"/>
      <w:bookmarkEnd w:id="34"/>
      <w:r w:rsidRPr="00026CE5">
        <w:rPr>
          <w:sz w:val="26"/>
          <w:szCs w:val="26"/>
          <w:lang w:val="fr-CA"/>
        </w:rPr>
        <w:t>Entre les points et pendant le jeu</w:t>
      </w:r>
      <w:bookmarkEnd w:id="35"/>
      <w:bookmarkEnd w:id="36"/>
      <w:r w:rsidRPr="00026CE5">
        <w:rPr>
          <w:sz w:val="26"/>
          <w:szCs w:val="26"/>
          <w:lang w:val="fr-CA"/>
        </w:rPr>
        <w:t xml:space="preserve"> </w:t>
      </w:r>
    </w:p>
    <w:p w14:paraId="37A3FF81" w14:textId="2D141E4A" w:rsidR="00BC5744" w:rsidRPr="00BC5744" w:rsidRDefault="00BC5744" w:rsidP="00BC5744">
      <w:pPr>
        <w:numPr>
          <w:ilvl w:val="0"/>
          <w:numId w:val="9"/>
        </w:numPr>
        <w:pBdr>
          <w:top w:val="nil"/>
          <w:left w:val="nil"/>
          <w:bottom w:val="nil"/>
          <w:right w:val="nil"/>
          <w:between w:val="nil"/>
        </w:pBdr>
        <w:spacing w:before="40" w:after="40"/>
        <w:ind w:left="360"/>
        <w:rPr>
          <w:color w:val="444444"/>
          <w:lang w:val="fr-CA"/>
        </w:rPr>
      </w:pPr>
      <w:r w:rsidRPr="00BC5744">
        <w:rPr>
          <w:color w:val="444444"/>
          <w:lang w:val="fr-CA"/>
        </w:rPr>
        <w:t>Les encouragements positifs et la reconnaissance d’un beau jeu de pickleball sont toujours les bienvenus.</w:t>
      </w:r>
    </w:p>
    <w:p w14:paraId="298DCD22" w14:textId="7DADCEE3" w:rsidR="00BC5744" w:rsidRPr="00BC5744" w:rsidRDefault="00BC5744" w:rsidP="00BC5744">
      <w:pPr>
        <w:numPr>
          <w:ilvl w:val="0"/>
          <w:numId w:val="9"/>
        </w:numPr>
        <w:pBdr>
          <w:top w:val="nil"/>
          <w:left w:val="nil"/>
          <w:bottom w:val="nil"/>
          <w:right w:val="nil"/>
          <w:between w:val="nil"/>
        </w:pBdr>
        <w:spacing w:before="40" w:after="40"/>
        <w:ind w:left="360"/>
        <w:rPr>
          <w:color w:val="444444"/>
          <w:lang w:val="fr-CA"/>
        </w:rPr>
      </w:pPr>
      <w:r w:rsidRPr="00BC5744">
        <w:rPr>
          <w:color w:val="444444"/>
          <w:lang w:val="fr-CA"/>
        </w:rPr>
        <w:t>Évitez de donner des conseils ou des instructions à votre partenaire sur le déroulement du jeu, sauf si celui-ci vous le demande.</w:t>
      </w:r>
    </w:p>
    <w:p w14:paraId="40035FF4" w14:textId="7E0F9EEA" w:rsidR="00BC5744" w:rsidRPr="00BC5744" w:rsidRDefault="00BC5744" w:rsidP="008E010B">
      <w:pPr>
        <w:numPr>
          <w:ilvl w:val="1"/>
          <w:numId w:val="9"/>
        </w:numPr>
        <w:pBdr>
          <w:top w:val="nil"/>
          <w:left w:val="nil"/>
          <w:bottom w:val="nil"/>
          <w:right w:val="nil"/>
          <w:between w:val="nil"/>
        </w:pBdr>
        <w:spacing w:before="40" w:after="40"/>
        <w:rPr>
          <w:color w:val="444444"/>
          <w:lang w:val="fr-CA"/>
        </w:rPr>
      </w:pPr>
      <w:r w:rsidRPr="00BC5744">
        <w:rPr>
          <w:color w:val="444444"/>
          <w:lang w:val="fr-CA"/>
        </w:rPr>
        <w:t>Les partenaires sont encouragés à discuter de leur stratégie avant le début de la partie.</w:t>
      </w:r>
    </w:p>
    <w:p w14:paraId="5C84DBDF" w14:textId="2F8C693B" w:rsidR="00BC5744" w:rsidRPr="00BC5744" w:rsidRDefault="00BC5744" w:rsidP="00BC5744">
      <w:pPr>
        <w:numPr>
          <w:ilvl w:val="0"/>
          <w:numId w:val="9"/>
        </w:numPr>
        <w:pBdr>
          <w:top w:val="nil"/>
          <w:left w:val="nil"/>
          <w:bottom w:val="nil"/>
          <w:right w:val="nil"/>
          <w:between w:val="nil"/>
        </w:pBdr>
        <w:spacing w:before="40" w:after="40"/>
        <w:ind w:left="360"/>
        <w:rPr>
          <w:color w:val="444444"/>
          <w:lang w:val="fr-CA"/>
        </w:rPr>
      </w:pPr>
      <w:r w:rsidRPr="00BC5744">
        <w:rPr>
          <w:color w:val="444444"/>
          <w:lang w:val="fr-CA"/>
        </w:rPr>
        <w:t>Les célébrations excessives ou les remarques moqueuses sur les erreurs d’un joueur ne sont pas acceptables.</w:t>
      </w:r>
    </w:p>
    <w:p w14:paraId="44FF7113" w14:textId="5FE5399D" w:rsidR="00703D9A" w:rsidRPr="00795CFA" w:rsidRDefault="00BC5744" w:rsidP="00BC5744">
      <w:pPr>
        <w:numPr>
          <w:ilvl w:val="0"/>
          <w:numId w:val="9"/>
        </w:numPr>
        <w:pBdr>
          <w:top w:val="nil"/>
          <w:left w:val="nil"/>
          <w:bottom w:val="nil"/>
          <w:right w:val="nil"/>
          <w:between w:val="nil"/>
        </w:pBdr>
        <w:spacing w:before="40" w:after="40"/>
        <w:ind w:left="360"/>
        <w:rPr>
          <w:color w:val="000000"/>
          <w:lang w:val="fr-CA"/>
        </w:rPr>
      </w:pPr>
      <w:r w:rsidRPr="00BC5744">
        <w:rPr>
          <w:color w:val="444444"/>
          <w:lang w:val="fr-CA"/>
        </w:rPr>
        <w:t>Ne contestez pas les décisions de l’arbitre pendant un échange. Discutez calmement de vos désaccords une fois le point terminé.</w:t>
      </w:r>
    </w:p>
    <w:p w14:paraId="16A1C2F7" w14:textId="6B08E1EC" w:rsidR="00703D9A" w:rsidRPr="00026CE5" w:rsidRDefault="004C02ED" w:rsidP="00026CE5">
      <w:pPr>
        <w:pStyle w:val="Heading1"/>
        <w:rPr>
          <w:sz w:val="26"/>
          <w:szCs w:val="26"/>
          <w:lang w:val="fr-CA"/>
        </w:rPr>
      </w:pPr>
      <w:bookmarkStart w:id="37" w:name="_ja7v9uyo8ap0" w:colFirst="0" w:colLast="0"/>
      <w:bookmarkStart w:id="38" w:name="_Toc228854926"/>
      <w:bookmarkStart w:id="39" w:name="_Toc231392966"/>
      <w:bookmarkEnd w:id="37"/>
      <w:r w:rsidRPr="00026CE5">
        <w:rPr>
          <w:sz w:val="26"/>
          <w:szCs w:val="26"/>
          <w:lang w:val="fr-CA"/>
        </w:rPr>
        <w:t>Entretien du matériel et des installations</w:t>
      </w:r>
      <w:bookmarkEnd w:id="38"/>
      <w:bookmarkEnd w:id="39"/>
    </w:p>
    <w:p w14:paraId="6D464FD4" w14:textId="3BB60059" w:rsidR="000F5887" w:rsidRPr="000F5887" w:rsidRDefault="000F5887" w:rsidP="000F5887">
      <w:pPr>
        <w:numPr>
          <w:ilvl w:val="0"/>
          <w:numId w:val="10"/>
        </w:numPr>
        <w:pBdr>
          <w:top w:val="nil"/>
          <w:left w:val="nil"/>
          <w:bottom w:val="nil"/>
          <w:right w:val="nil"/>
          <w:between w:val="nil"/>
        </w:pBdr>
        <w:spacing w:before="40" w:after="40"/>
        <w:ind w:left="360"/>
        <w:rPr>
          <w:color w:val="444444"/>
          <w:lang w:val="fr-CA"/>
        </w:rPr>
      </w:pPr>
      <w:r w:rsidRPr="000F5887">
        <w:rPr>
          <w:color w:val="444444"/>
          <w:lang w:val="fr-CA"/>
        </w:rPr>
        <w:t xml:space="preserve">Les raquettes doivent être conformes aux normes actuelles de </w:t>
      </w:r>
      <w:hyperlink r:id="rId14" w:history="1">
        <w:r w:rsidR="00513F13" w:rsidRPr="00513F13">
          <w:rPr>
            <w:rStyle w:val="Hyperlink"/>
            <w:lang w:val="fr-CA"/>
          </w:rPr>
          <w:t>Pickleball Canada</w:t>
        </w:r>
      </w:hyperlink>
      <w:r w:rsidR="00513F13" w:rsidRPr="00513F13">
        <w:rPr>
          <w:lang w:val="fr-CA"/>
        </w:rPr>
        <w:t xml:space="preserve"> </w:t>
      </w:r>
      <w:r w:rsidRPr="000F5887">
        <w:rPr>
          <w:color w:val="444444"/>
          <w:lang w:val="fr-CA"/>
        </w:rPr>
        <w:t>pour toutes les parties officielles.</w:t>
      </w:r>
    </w:p>
    <w:p w14:paraId="3D716E54" w14:textId="0B2696BF" w:rsidR="000F5887" w:rsidRPr="000F5887" w:rsidRDefault="000F5887" w:rsidP="000F5887">
      <w:pPr>
        <w:numPr>
          <w:ilvl w:val="0"/>
          <w:numId w:val="10"/>
        </w:numPr>
        <w:pBdr>
          <w:top w:val="nil"/>
          <w:left w:val="nil"/>
          <w:bottom w:val="nil"/>
          <w:right w:val="nil"/>
          <w:between w:val="nil"/>
        </w:pBdr>
        <w:spacing w:before="40" w:after="40"/>
        <w:ind w:left="360"/>
        <w:rPr>
          <w:color w:val="444444"/>
          <w:lang w:val="fr-CA"/>
        </w:rPr>
      </w:pPr>
      <w:r w:rsidRPr="000F5887">
        <w:rPr>
          <w:color w:val="444444"/>
          <w:lang w:val="fr-CA"/>
        </w:rPr>
        <w:t>Ne vous appuyez pas sur les filets.</w:t>
      </w:r>
    </w:p>
    <w:p w14:paraId="43A25F29" w14:textId="78FCEAA7" w:rsidR="000F5887" w:rsidRPr="000F5887" w:rsidRDefault="009A615B" w:rsidP="000F5887">
      <w:pPr>
        <w:numPr>
          <w:ilvl w:val="0"/>
          <w:numId w:val="10"/>
        </w:numPr>
        <w:pBdr>
          <w:top w:val="nil"/>
          <w:left w:val="nil"/>
          <w:bottom w:val="nil"/>
          <w:right w:val="nil"/>
          <w:between w:val="nil"/>
        </w:pBdr>
        <w:spacing w:before="40" w:after="40"/>
        <w:ind w:left="360"/>
        <w:rPr>
          <w:color w:val="444444"/>
          <w:lang w:val="fr-CA"/>
        </w:rPr>
      </w:pPr>
      <w:r w:rsidRPr="000F5887">
        <w:rPr>
          <w:color w:val="444444"/>
          <w:lang w:val="fr-CA"/>
        </w:rPr>
        <w:t>Veuillez</w:t>
      </w:r>
      <w:r w:rsidR="000F5887" w:rsidRPr="000F5887">
        <w:rPr>
          <w:color w:val="444444"/>
          <w:lang w:val="fr-CA"/>
        </w:rPr>
        <w:t xml:space="preserve"> emporter tous vos effets personnels lorsque vous quittez </w:t>
      </w:r>
      <w:r w:rsidR="00F00C49">
        <w:rPr>
          <w:color w:val="444444"/>
          <w:lang w:val="fr-CA"/>
        </w:rPr>
        <w:t>les terrains</w:t>
      </w:r>
      <w:r w:rsidR="000F5887" w:rsidRPr="000F5887">
        <w:rPr>
          <w:color w:val="444444"/>
          <w:lang w:val="fr-CA"/>
        </w:rPr>
        <w:t>.</w:t>
      </w:r>
    </w:p>
    <w:p w14:paraId="47298F25" w14:textId="79D2C2FE" w:rsidR="000F5887" w:rsidRDefault="000F5887" w:rsidP="000F5887">
      <w:pPr>
        <w:numPr>
          <w:ilvl w:val="0"/>
          <w:numId w:val="10"/>
        </w:numPr>
        <w:pBdr>
          <w:top w:val="nil"/>
          <w:left w:val="nil"/>
          <w:bottom w:val="nil"/>
          <w:right w:val="nil"/>
          <w:between w:val="nil"/>
        </w:pBdr>
        <w:spacing w:before="40" w:after="40"/>
        <w:ind w:left="360"/>
        <w:rPr>
          <w:color w:val="444444"/>
          <w:lang w:val="fr-CA"/>
        </w:rPr>
      </w:pPr>
      <w:r w:rsidRPr="000F5887">
        <w:rPr>
          <w:color w:val="444444"/>
          <w:lang w:val="fr-CA"/>
        </w:rPr>
        <w:t xml:space="preserve">Des poubelles sont disponibles </w:t>
      </w:r>
      <w:r w:rsidR="00F00C49">
        <w:rPr>
          <w:color w:val="444444"/>
          <w:lang w:val="fr-CA"/>
        </w:rPr>
        <w:t>près des terrains</w:t>
      </w:r>
      <w:r w:rsidRPr="000F5887">
        <w:rPr>
          <w:color w:val="444444"/>
          <w:lang w:val="fr-CA"/>
        </w:rPr>
        <w:t xml:space="preserve"> et dans le salon ; </w:t>
      </w:r>
      <w:r w:rsidR="009A615B" w:rsidRPr="000F5887">
        <w:rPr>
          <w:color w:val="444444"/>
          <w:lang w:val="fr-CA"/>
        </w:rPr>
        <w:t>veuillez-vous</w:t>
      </w:r>
      <w:r w:rsidRPr="000F5887">
        <w:rPr>
          <w:color w:val="444444"/>
          <w:lang w:val="fr-CA"/>
        </w:rPr>
        <w:t xml:space="preserve"> assurer de jeter tous vos déchets dans les poubelles</w:t>
      </w:r>
      <w:r w:rsidR="00576EC3">
        <w:rPr>
          <w:color w:val="444444"/>
          <w:lang w:val="fr-CA"/>
        </w:rPr>
        <w:t>.</w:t>
      </w:r>
    </w:p>
    <w:p w14:paraId="7F9B6883" w14:textId="1AF390A9" w:rsidR="00703D9A" w:rsidRPr="005A5593" w:rsidRDefault="000F5887" w:rsidP="00650F62">
      <w:pPr>
        <w:numPr>
          <w:ilvl w:val="0"/>
          <w:numId w:val="10"/>
        </w:numPr>
        <w:pBdr>
          <w:top w:val="nil"/>
          <w:left w:val="nil"/>
          <w:bottom w:val="nil"/>
          <w:right w:val="nil"/>
          <w:between w:val="nil"/>
        </w:pBdr>
        <w:spacing w:before="40" w:after="40"/>
        <w:ind w:left="360"/>
        <w:rPr>
          <w:color w:val="444444"/>
          <w:lang w:val="fr-CA"/>
        </w:rPr>
      </w:pPr>
      <w:r w:rsidRPr="005A5593">
        <w:rPr>
          <w:color w:val="444444"/>
          <w:lang w:val="fr-CA"/>
        </w:rPr>
        <w:t>Signalez</w:t>
      </w:r>
      <w:r w:rsidR="009A615B">
        <w:rPr>
          <w:color w:val="444444"/>
          <w:lang w:val="fr-CA"/>
        </w:rPr>
        <w:t xml:space="preserve"> au coordonnateur de session</w:t>
      </w:r>
      <w:r w:rsidRPr="005A5593">
        <w:rPr>
          <w:color w:val="444444"/>
          <w:lang w:val="fr-CA"/>
        </w:rPr>
        <w:t xml:space="preserve"> tout filet ou tapis endommagé, ainsi que tout problème lié aux installations.</w:t>
      </w:r>
    </w:p>
    <w:p w14:paraId="0805758F" w14:textId="0D0150E1" w:rsidR="00703D9A" w:rsidRPr="00026CE5" w:rsidRDefault="0033466F" w:rsidP="00026CE5">
      <w:pPr>
        <w:pStyle w:val="Heading1"/>
        <w:rPr>
          <w:sz w:val="26"/>
          <w:szCs w:val="26"/>
          <w:lang w:val="fr-CA"/>
        </w:rPr>
      </w:pPr>
      <w:bookmarkStart w:id="40" w:name="_apwadez59qbs" w:colFirst="0" w:colLast="0"/>
      <w:bookmarkStart w:id="41" w:name="_Toc228854927"/>
      <w:bookmarkStart w:id="42" w:name="_Toc231392967"/>
      <w:bookmarkEnd w:id="40"/>
      <w:r w:rsidRPr="00026CE5">
        <w:rPr>
          <w:sz w:val="26"/>
          <w:szCs w:val="26"/>
          <w:lang w:val="fr-CA"/>
        </w:rPr>
        <w:t>Cadre de mesures disciplinaires progressives</w:t>
      </w:r>
      <w:bookmarkEnd w:id="41"/>
      <w:bookmarkEnd w:id="42"/>
    </w:p>
    <w:p w14:paraId="547BAE1D" w14:textId="331EAA96" w:rsidR="00703D9A" w:rsidRDefault="00E52B60">
      <w:pPr>
        <w:spacing w:before="60" w:after="80"/>
        <w:rPr>
          <w:color w:val="000000"/>
          <w:lang w:val="fr-CA"/>
        </w:rPr>
      </w:pPr>
      <w:r w:rsidRPr="00E52B60">
        <w:rPr>
          <w:color w:val="000000"/>
          <w:lang w:val="fr-CA"/>
        </w:rPr>
        <w:t xml:space="preserve">Le programme suit une approche disciplinaire progressive pour traiter les infractions au code de conduite et aux politiques : </w:t>
      </w:r>
    </w:p>
    <w:p w14:paraId="27D36D19" w14:textId="77777777" w:rsidR="00703D9A" w:rsidRPr="00E52B60" w:rsidRDefault="00703D9A">
      <w:pPr>
        <w:spacing w:before="60"/>
        <w:rPr>
          <w:lang w:val="fr-CA"/>
        </w:rPr>
      </w:pPr>
    </w:p>
    <w:tbl>
      <w:tblPr>
        <w:tblStyle w:val="1"/>
        <w:tblW w:w="10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6379"/>
      </w:tblGrid>
      <w:tr w:rsidR="00703D9A" w14:paraId="1DC10240" w14:textId="77777777">
        <w:tc>
          <w:tcPr>
            <w:tcW w:w="3685" w:type="dxa"/>
            <w:tcBorders>
              <w:top w:val="single" w:sz="4" w:space="0" w:color="BDC3C7"/>
              <w:left w:val="single" w:sz="4" w:space="0" w:color="BDC3C7"/>
              <w:bottom w:val="single" w:sz="4" w:space="0" w:color="BDC3C7"/>
              <w:right w:val="single" w:sz="4" w:space="0" w:color="BDC3C7"/>
            </w:tcBorders>
            <w:shd w:val="clear" w:color="auto" w:fill="1B3A6B"/>
            <w:tcMar>
              <w:top w:w="80" w:type="dxa"/>
              <w:left w:w="120" w:type="dxa"/>
              <w:bottom w:w="80" w:type="dxa"/>
              <w:right w:w="120" w:type="dxa"/>
            </w:tcMar>
          </w:tcPr>
          <w:p w14:paraId="750D1465" w14:textId="77777777" w:rsidR="00703D9A" w:rsidRDefault="00F419C7">
            <w:r>
              <w:rPr>
                <w:b/>
                <w:bCs/>
                <w:color w:val="FFFFFF"/>
                <w:sz w:val="20"/>
                <w:szCs w:val="20"/>
              </w:rPr>
              <w:t>Infraction</w:t>
            </w:r>
          </w:p>
        </w:tc>
        <w:tc>
          <w:tcPr>
            <w:tcW w:w="6379" w:type="dxa"/>
            <w:tcBorders>
              <w:top w:val="single" w:sz="4" w:space="0" w:color="BDC3C7"/>
              <w:left w:val="single" w:sz="4" w:space="0" w:color="BDC3C7"/>
              <w:bottom w:val="single" w:sz="4" w:space="0" w:color="BDC3C7"/>
              <w:right w:val="single" w:sz="4" w:space="0" w:color="BDC3C7"/>
            </w:tcBorders>
            <w:shd w:val="clear" w:color="auto" w:fill="1B3A6B"/>
            <w:tcMar>
              <w:top w:w="80" w:type="dxa"/>
              <w:left w:w="120" w:type="dxa"/>
              <w:bottom w:w="80" w:type="dxa"/>
              <w:right w:w="120" w:type="dxa"/>
            </w:tcMar>
          </w:tcPr>
          <w:p w14:paraId="11D46F5D" w14:textId="77777777" w:rsidR="00703D9A" w:rsidRDefault="00F419C7">
            <w:r>
              <w:rPr>
                <w:b/>
                <w:bCs/>
                <w:color w:val="FFFFFF"/>
                <w:sz w:val="20"/>
                <w:szCs w:val="20"/>
              </w:rPr>
              <w:t>Action</w:t>
            </w:r>
          </w:p>
        </w:tc>
      </w:tr>
      <w:tr w:rsidR="00703D9A" w:rsidRPr="00396C44" w14:paraId="5841835A" w14:textId="77777777">
        <w:tc>
          <w:tcPr>
            <w:tcW w:w="3685" w:type="dxa"/>
            <w:tcBorders>
              <w:top w:val="single" w:sz="4" w:space="0" w:color="BDC3C7"/>
              <w:left w:val="single" w:sz="4" w:space="0" w:color="BDC3C7"/>
              <w:bottom w:val="single" w:sz="4" w:space="0" w:color="BDC3C7"/>
              <w:right w:val="single" w:sz="4" w:space="0" w:color="BDC3C7"/>
            </w:tcBorders>
            <w:shd w:val="clear" w:color="auto" w:fill="FFFFFF"/>
            <w:tcMar>
              <w:top w:w="80" w:type="dxa"/>
              <w:left w:w="120" w:type="dxa"/>
              <w:bottom w:w="80" w:type="dxa"/>
              <w:right w:w="120" w:type="dxa"/>
            </w:tcMar>
          </w:tcPr>
          <w:p w14:paraId="10802553" w14:textId="1D324EB1" w:rsidR="00703D9A" w:rsidRDefault="0001681B">
            <w:r w:rsidRPr="0001681B">
              <w:rPr>
                <w:sz w:val="20"/>
                <w:szCs w:val="20"/>
              </w:rPr>
              <w:t>Infraction mineure / première infraction</w:t>
            </w:r>
          </w:p>
        </w:tc>
        <w:tc>
          <w:tcPr>
            <w:tcW w:w="6379" w:type="dxa"/>
            <w:tcBorders>
              <w:top w:val="single" w:sz="4" w:space="0" w:color="BDC3C7"/>
              <w:left w:val="single" w:sz="4" w:space="0" w:color="BDC3C7"/>
              <w:bottom w:val="single" w:sz="4" w:space="0" w:color="BDC3C7"/>
              <w:right w:val="single" w:sz="4" w:space="0" w:color="BDC3C7"/>
            </w:tcBorders>
            <w:shd w:val="clear" w:color="auto" w:fill="FFFFFF"/>
            <w:tcMar>
              <w:top w:w="80" w:type="dxa"/>
              <w:left w:w="120" w:type="dxa"/>
              <w:bottom w:w="80" w:type="dxa"/>
              <w:right w:w="120" w:type="dxa"/>
            </w:tcMar>
          </w:tcPr>
          <w:p w14:paraId="1F248CFD" w14:textId="5A85B223" w:rsidR="00703D9A" w:rsidRPr="00B25FFC" w:rsidRDefault="00B25FFC">
            <w:pPr>
              <w:rPr>
                <w:lang w:val="fr-CA"/>
              </w:rPr>
            </w:pPr>
            <w:r w:rsidRPr="00B25FFC">
              <w:rPr>
                <w:sz w:val="20"/>
                <w:szCs w:val="20"/>
                <w:lang w:val="fr-CA"/>
              </w:rPr>
              <w:t>Avertissement verbal du</w:t>
            </w:r>
            <w:r w:rsidR="00943A27">
              <w:rPr>
                <w:sz w:val="20"/>
                <w:szCs w:val="20"/>
                <w:lang w:val="fr-CA"/>
              </w:rPr>
              <w:t xml:space="preserve"> coordinateur de session</w:t>
            </w:r>
            <w:r w:rsidR="00CD3D5E">
              <w:rPr>
                <w:sz w:val="20"/>
                <w:szCs w:val="20"/>
                <w:lang w:val="fr-CA"/>
              </w:rPr>
              <w:t xml:space="preserve"> </w:t>
            </w:r>
            <w:r w:rsidR="00943A27">
              <w:rPr>
                <w:sz w:val="20"/>
                <w:szCs w:val="20"/>
                <w:lang w:val="fr-CA"/>
              </w:rPr>
              <w:t>/</w:t>
            </w:r>
            <w:r w:rsidR="00CD3D5E">
              <w:rPr>
                <w:sz w:val="20"/>
                <w:szCs w:val="20"/>
                <w:lang w:val="fr-CA"/>
              </w:rPr>
              <w:t xml:space="preserve"> </w:t>
            </w:r>
            <w:r w:rsidRPr="00B25FFC">
              <w:rPr>
                <w:sz w:val="20"/>
                <w:szCs w:val="20"/>
                <w:lang w:val="fr-CA"/>
              </w:rPr>
              <w:t>comité exécutif</w:t>
            </w:r>
          </w:p>
        </w:tc>
      </w:tr>
      <w:tr w:rsidR="00703D9A" w:rsidRPr="00396C44" w14:paraId="1D889D81" w14:textId="77777777">
        <w:tc>
          <w:tcPr>
            <w:tcW w:w="3685" w:type="dxa"/>
            <w:tcBorders>
              <w:top w:val="single" w:sz="4" w:space="0" w:color="BDC3C7"/>
              <w:left w:val="single" w:sz="4" w:space="0" w:color="BDC3C7"/>
              <w:bottom w:val="single" w:sz="4" w:space="0" w:color="BDC3C7"/>
              <w:right w:val="single" w:sz="4" w:space="0" w:color="BDC3C7"/>
            </w:tcBorders>
            <w:shd w:val="clear" w:color="auto" w:fill="F2F3F4"/>
            <w:tcMar>
              <w:top w:w="80" w:type="dxa"/>
              <w:left w:w="120" w:type="dxa"/>
              <w:bottom w:w="80" w:type="dxa"/>
              <w:right w:w="120" w:type="dxa"/>
            </w:tcMar>
          </w:tcPr>
          <w:p w14:paraId="6458EB6F" w14:textId="109FD470" w:rsidR="00703D9A" w:rsidRDefault="00DA099E">
            <w:r>
              <w:rPr>
                <w:sz w:val="20"/>
                <w:szCs w:val="20"/>
              </w:rPr>
              <w:t>I</w:t>
            </w:r>
            <w:r w:rsidR="0001681B" w:rsidRPr="0001681B">
              <w:rPr>
                <w:sz w:val="20"/>
                <w:szCs w:val="20"/>
              </w:rPr>
              <w:t>nfraction mineure</w:t>
            </w:r>
            <w:r>
              <w:rPr>
                <w:sz w:val="20"/>
                <w:szCs w:val="20"/>
              </w:rPr>
              <w:t xml:space="preserve"> répété</w:t>
            </w:r>
            <w:r w:rsidR="00940F24">
              <w:rPr>
                <w:sz w:val="20"/>
                <w:szCs w:val="20"/>
              </w:rPr>
              <w:t>e</w:t>
            </w:r>
          </w:p>
        </w:tc>
        <w:tc>
          <w:tcPr>
            <w:tcW w:w="6379" w:type="dxa"/>
            <w:tcBorders>
              <w:top w:val="single" w:sz="4" w:space="0" w:color="BDC3C7"/>
              <w:left w:val="single" w:sz="4" w:space="0" w:color="BDC3C7"/>
              <w:bottom w:val="single" w:sz="4" w:space="0" w:color="BDC3C7"/>
              <w:right w:val="single" w:sz="4" w:space="0" w:color="BDC3C7"/>
            </w:tcBorders>
            <w:shd w:val="clear" w:color="auto" w:fill="F2F3F4"/>
            <w:tcMar>
              <w:top w:w="80" w:type="dxa"/>
              <w:left w:w="120" w:type="dxa"/>
              <w:bottom w:w="80" w:type="dxa"/>
              <w:right w:w="120" w:type="dxa"/>
            </w:tcMar>
          </w:tcPr>
          <w:p w14:paraId="424CF610" w14:textId="155BFD6C" w:rsidR="00703D9A" w:rsidRPr="00E14424" w:rsidRDefault="00E14424">
            <w:pPr>
              <w:rPr>
                <w:lang w:val="fr-CA"/>
              </w:rPr>
            </w:pPr>
            <w:r w:rsidRPr="00E14424">
              <w:rPr>
                <w:sz w:val="20"/>
                <w:szCs w:val="20"/>
                <w:lang w:val="fr-CA"/>
              </w:rPr>
              <w:t xml:space="preserve">Avertissement écrit </w:t>
            </w:r>
            <w:r w:rsidR="00277ECA">
              <w:rPr>
                <w:sz w:val="20"/>
                <w:szCs w:val="20"/>
                <w:lang w:val="fr-CA"/>
              </w:rPr>
              <w:t>de la direction générale de C</w:t>
            </w:r>
            <w:r w:rsidRPr="00E14424">
              <w:rPr>
                <w:sz w:val="20"/>
                <w:szCs w:val="20"/>
                <w:lang w:val="fr-CA"/>
              </w:rPr>
              <w:t>url Moncton</w:t>
            </w:r>
          </w:p>
        </w:tc>
      </w:tr>
      <w:tr w:rsidR="00703D9A" w14:paraId="630F2774" w14:textId="77777777">
        <w:tc>
          <w:tcPr>
            <w:tcW w:w="3685" w:type="dxa"/>
            <w:tcBorders>
              <w:top w:val="single" w:sz="4" w:space="0" w:color="BDC3C7"/>
              <w:left w:val="single" w:sz="4" w:space="0" w:color="BDC3C7"/>
              <w:bottom w:val="single" w:sz="4" w:space="0" w:color="BDC3C7"/>
              <w:right w:val="single" w:sz="4" w:space="0" w:color="BDC3C7"/>
            </w:tcBorders>
            <w:shd w:val="clear" w:color="auto" w:fill="FFFFFF"/>
            <w:tcMar>
              <w:top w:w="80" w:type="dxa"/>
              <w:left w:w="120" w:type="dxa"/>
              <w:bottom w:w="80" w:type="dxa"/>
              <w:right w:w="120" w:type="dxa"/>
            </w:tcMar>
          </w:tcPr>
          <w:p w14:paraId="1D0F219A" w14:textId="4566444A" w:rsidR="00703D9A" w:rsidRDefault="0001681B">
            <w:r w:rsidRPr="0001681B">
              <w:rPr>
                <w:sz w:val="20"/>
                <w:szCs w:val="20"/>
              </w:rPr>
              <w:t>Faute grave</w:t>
            </w:r>
          </w:p>
        </w:tc>
        <w:tc>
          <w:tcPr>
            <w:tcW w:w="6379" w:type="dxa"/>
            <w:tcBorders>
              <w:top w:val="single" w:sz="4" w:space="0" w:color="BDC3C7"/>
              <w:left w:val="single" w:sz="4" w:space="0" w:color="BDC3C7"/>
              <w:bottom w:val="single" w:sz="4" w:space="0" w:color="BDC3C7"/>
              <w:right w:val="single" w:sz="4" w:space="0" w:color="BDC3C7"/>
            </w:tcBorders>
            <w:shd w:val="clear" w:color="auto" w:fill="FFFFFF"/>
            <w:tcMar>
              <w:top w:w="80" w:type="dxa"/>
              <w:left w:w="120" w:type="dxa"/>
              <w:bottom w:w="80" w:type="dxa"/>
              <w:right w:w="120" w:type="dxa"/>
            </w:tcMar>
          </w:tcPr>
          <w:p w14:paraId="6888CC36" w14:textId="5628A69B" w:rsidR="00703D9A" w:rsidRDefault="00E14424">
            <w:r w:rsidRPr="00E14424">
              <w:rPr>
                <w:sz w:val="20"/>
                <w:szCs w:val="20"/>
              </w:rPr>
              <w:t>Suspension temporaire (1 à 30 jours)</w:t>
            </w:r>
          </w:p>
        </w:tc>
      </w:tr>
      <w:tr w:rsidR="00703D9A" w:rsidRPr="00396C44" w14:paraId="13DB9D40" w14:textId="77777777">
        <w:tc>
          <w:tcPr>
            <w:tcW w:w="3685" w:type="dxa"/>
            <w:tcBorders>
              <w:top w:val="single" w:sz="4" w:space="0" w:color="BDC3C7"/>
              <w:left w:val="single" w:sz="4" w:space="0" w:color="BDC3C7"/>
              <w:bottom w:val="single" w:sz="4" w:space="0" w:color="BDC3C7"/>
              <w:right w:val="single" w:sz="4" w:space="0" w:color="BDC3C7"/>
            </w:tcBorders>
            <w:shd w:val="clear" w:color="auto" w:fill="F2F3F4"/>
            <w:tcMar>
              <w:top w:w="80" w:type="dxa"/>
              <w:left w:w="120" w:type="dxa"/>
              <w:bottom w:w="80" w:type="dxa"/>
              <w:right w:w="120" w:type="dxa"/>
            </w:tcMar>
          </w:tcPr>
          <w:p w14:paraId="5769864C" w14:textId="7DC2CE3C" w:rsidR="00703D9A" w:rsidRDefault="00B25FFC">
            <w:r w:rsidRPr="00B25FFC">
              <w:rPr>
                <w:sz w:val="20"/>
                <w:szCs w:val="20"/>
              </w:rPr>
              <w:t>Faute très grave / harcèlement</w:t>
            </w:r>
          </w:p>
        </w:tc>
        <w:tc>
          <w:tcPr>
            <w:tcW w:w="6379" w:type="dxa"/>
            <w:tcBorders>
              <w:top w:val="single" w:sz="4" w:space="0" w:color="BDC3C7"/>
              <w:left w:val="single" w:sz="4" w:space="0" w:color="BDC3C7"/>
              <w:bottom w:val="single" w:sz="4" w:space="0" w:color="BDC3C7"/>
              <w:right w:val="single" w:sz="4" w:space="0" w:color="BDC3C7"/>
            </w:tcBorders>
            <w:shd w:val="clear" w:color="auto" w:fill="F2F3F4"/>
            <w:tcMar>
              <w:top w:w="80" w:type="dxa"/>
              <w:left w:w="120" w:type="dxa"/>
              <w:bottom w:w="80" w:type="dxa"/>
              <w:right w:w="120" w:type="dxa"/>
            </w:tcMar>
          </w:tcPr>
          <w:p w14:paraId="065206CD" w14:textId="1FA2C5CD" w:rsidR="00703D9A" w:rsidRPr="00E14424" w:rsidRDefault="00E14424">
            <w:pPr>
              <w:rPr>
                <w:lang w:val="fr-CA"/>
              </w:rPr>
            </w:pPr>
            <w:r w:rsidRPr="00E14424">
              <w:rPr>
                <w:sz w:val="20"/>
                <w:szCs w:val="20"/>
                <w:lang w:val="fr-CA"/>
              </w:rPr>
              <w:t>Suspension immédiate en attendant l'examen du dossier :</w:t>
            </w:r>
            <w:r w:rsidR="00277ECA">
              <w:rPr>
                <w:sz w:val="20"/>
                <w:szCs w:val="20"/>
                <w:lang w:val="fr-CA"/>
              </w:rPr>
              <w:t xml:space="preserve"> l’</w:t>
            </w:r>
            <w:r w:rsidRPr="00E14424">
              <w:rPr>
                <w:sz w:val="20"/>
                <w:szCs w:val="20"/>
                <w:lang w:val="fr-CA"/>
              </w:rPr>
              <w:t xml:space="preserve">exclusion définitive </w:t>
            </w:r>
            <w:r w:rsidR="00B4646D">
              <w:rPr>
                <w:sz w:val="20"/>
                <w:szCs w:val="20"/>
                <w:lang w:val="fr-CA"/>
              </w:rPr>
              <w:t xml:space="preserve">est </w:t>
            </w:r>
            <w:r w:rsidRPr="00E14424">
              <w:rPr>
                <w:sz w:val="20"/>
                <w:szCs w:val="20"/>
                <w:lang w:val="fr-CA"/>
              </w:rPr>
              <w:t>possible</w:t>
            </w:r>
          </w:p>
        </w:tc>
      </w:tr>
    </w:tbl>
    <w:p w14:paraId="6B2C4B42" w14:textId="77777777" w:rsidR="00703D9A" w:rsidRPr="00E14424" w:rsidRDefault="00703D9A">
      <w:pPr>
        <w:spacing w:before="80"/>
        <w:rPr>
          <w:b/>
          <w:bCs/>
          <w:lang w:val="fr-CA"/>
        </w:rPr>
      </w:pPr>
    </w:p>
    <w:p w14:paraId="39834F92" w14:textId="01A91C39" w:rsidR="001C3909" w:rsidRDefault="001C3909" w:rsidP="001C3909">
      <w:pPr>
        <w:spacing w:before="80"/>
        <w:rPr>
          <w:lang w:val="fr-CA"/>
        </w:rPr>
      </w:pPr>
      <w:r w:rsidRPr="001C3909">
        <w:rPr>
          <w:b/>
          <w:bCs/>
          <w:lang w:val="fr-CA"/>
        </w:rPr>
        <w:lastRenderedPageBreak/>
        <w:t xml:space="preserve">Une infraction mineure </w:t>
      </w:r>
      <w:r w:rsidRPr="001C3909">
        <w:rPr>
          <w:lang w:val="fr-CA"/>
        </w:rPr>
        <w:t>désigne tout comportement ou geste irrespectueux, antisportif ou contraire aux règles de l'</w:t>
      </w:r>
      <w:r w:rsidR="00277ECA">
        <w:rPr>
          <w:lang w:val="fr-CA"/>
        </w:rPr>
        <w:t>établissement</w:t>
      </w:r>
      <w:r w:rsidRPr="001C3909">
        <w:rPr>
          <w:lang w:val="fr-CA"/>
        </w:rPr>
        <w:t xml:space="preserve">, mais qui ne présente pas de risque pour la sécurité </w:t>
      </w:r>
      <w:r w:rsidR="00F94D36">
        <w:rPr>
          <w:lang w:val="fr-CA"/>
        </w:rPr>
        <w:t>ou</w:t>
      </w:r>
      <w:r w:rsidRPr="001C3909">
        <w:rPr>
          <w:lang w:val="fr-CA"/>
        </w:rPr>
        <w:t xml:space="preserve"> ne cause de préjudice important à autrui, tel que :</w:t>
      </w:r>
      <w:r w:rsidR="00BE5F51">
        <w:rPr>
          <w:lang w:val="fr-CA"/>
        </w:rPr>
        <w:t xml:space="preserve"> </w:t>
      </w:r>
      <w:r w:rsidR="00BE5F51" w:rsidRPr="00BE5F51">
        <w:rPr>
          <w:lang w:val="fr-CA"/>
        </w:rPr>
        <w:t>la nourriture ou les chaussures d'extérieur dans l'enceinte du terrain, le</w:t>
      </w:r>
      <w:r w:rsidR="00BE5F51">
        <w:rPr>
          <w:lang w:val="fr-CA"/>
        </w:rPr>
        <w:t xml:space="preserve"> language</w:t>
      </w:r>
      <w:r w:rsidR="00BE5F51" w:rsidRPr="00BE5F51">
        <w:rPr>
          <w:lang w:val="fr-CA"/>
        </w:rPr>
        <w:t xml:space="preserve"> inappropriés ou les manifestations excessives de frustration.</w:t>
      </w:r>
    </w:p>
    <w:p w14:paraId="7D9066D5" w14:textId="3F270FAB" w:rsidR="001C3909" w:rsidRDefault="001C3909" w:rsidP="001C3909">
      <w:pPr>
        <w:spacing w:before="80"/>
        <w:rPr>
          <w:lang w:val="fr-CA"/>
        </w:rPr>
      </w:pPr>
      <w:r w:rsidRPr="001C3909">
        <w:rPr>
          <w:b/>
          <w:bCs/>
          <w:lang w:val="fr-CA"/>
        </w:rPr>
        <w:t xml:space="preserve">Une faute grave </w:t>
      </w:r>
      <w:r w:rsidRPr="002457E0">
        <w:rPr>
          <w:lang w:val="fr-CA"/>
        </w:rPr>
        <w:t xml:space="preserve">comprend tout comportement causant un préjudice, une détresse ou une perturbation à autrui, ou qui constitue </w:t>
      </w:r>
      <w:r w:rsidR="00DA099E" w:rsidRPr="00E53C96">
        <w:rPr>
          <w:lang w:val="fr-CA"/>
        </w:rPr>
        <w:t xml:space="preserve">disciplinaire </w:t>
      </w:r>
      <w:r w:rsidRPr="002457E0">
        <w:rPr>
          <w:lang w:val="fr-CA"/>
        </w:rPr>
        <w:t>un mépris délibéré ou répété des politiques du club, sans pour autant atteindre le niveau d'une faute très grave.</w:t>
      </w:r>
    </w:p>
    <w:p w14:paraId="14953D12" w14:textId="77777777" w:rsidR="00710F7C" w:rsidRDefault="00710F7C" w:rsidP="001C3909">
      <w:pPr>
        <w:spacing w:before="80"/>
        <w:rPr>
          <w:lang w:val="fr-CA"/>
        </w:rPr>
      </w:pPr>
    </w:p>
    <w:p w14:paraId="27C5EE92" w14:textId="460E9513" w:rsidR="001C3909" w:rsidRDefault="001C3909" w:rsidP="001C3909">
      <w:pPr>
        <w:spacing w:before="80"/>
        <w:rPr>
          <w:lang w:val="fr-CA"/>
        </w:rPr>
      </w:pPr>
      <w:r w:rsidRPr="001C3909">
        <w:rPr>
          <w:b/>
          <w:bCs/>
          <w:lang w:val="fr-CA"/>
        </w:rPr>
        <w:t xml:space="preserve">Une faute </w:t>
      </w:r>
      <w:r w:rsidR="00D216CE">
        <w:rPr>
          <w:b/>
          <w:bCs/>
          <w:lang w:val="fr-CA"/>
        </w:rPr>
        <w:t xml:space="preserve">plus </w:t>
      </w:r>
      <w:r w:rsidRPr="001C3909">
        <w:rPr>
          <w:b/>
          <w:bCs/>
          <w:lang w:val="fr-CA"/>
        </w:rPr>
        <w:t xml:space="preserve">grave </w:t>
      </w:r>
      <w:r w:rsidRPr="002457E0">
        <w:rPr>
          <w:lang w:val="fr-CA"/>
        </w:rPr>
        <w:t>comprend l'agression physique, le harcèlement, l'intimidation, la discrimination ou toute violation de la loi applicable. Ces affaires sont immédiatement transmises à Curl Moncton, quel que soit l'historique des infractions d</w:t>
      </w:r>
      <w:r w:rsidR="00D216CE">
        <w:rPr>
          <w:lang w:val="fr-CA"/>
        </w:rPr>
        <w:t>es joueurs</w:t>
      </w:r>
      <w:r w:rsidRPr="002457E0">
        <w:rPr>
          <w:lang w:val="fr-CA"/>
        </w:rPr>
        <w:t>.</w:t>
      </w:r>
    </w:p>
    <w:p w14:paraId="15FBFBBA" w14:textId="77777777" w:rsidR="00710F7C" w:rsidRPr="001C3909" w:rsidRDefault="00710F7C" w:rsidP="001C3909">
      <w:pPr>
        <w:spacing w:before="80"/>
        <w:rPr>
          <w:b/>
          <w:bCs/>
          <w:lang w:val="fr-CA"/>
        </w:rPr>
      </w:pPr>
    </w:p>
    <w:p w14:paraId="150475DB" w14:textId="11BBFC7F" w:rsidR="001C3909" w:rsidRDefault="001C3909" w:rsidP="001C3909">
      <w:pPr>
        <w:spacing w:before="80"/>
        <w:rPr>
          <w:lang w:val="fr-CA"/>
        </w:rPr>
      </w:pPr>
      <w:r w:rsidRPr="00081DDB">
        <w:rPr>
          <w:lang w:val="fr-CA"/>
        </w:rPr>
        <w:t>Le comité exécutif se réserve le droit de procéder directement à une suspension dans les cas impliquant une faute grave, une agression physique ou des violations de la loi. Le</w:t>
      </w:r>
      <w:r w:rsidR="00E46D57">
        <w:rPr>
          <w:lang w:val="fr-CA"/>
        </w:rPr>
        <w:t>s</w:t>
      </w:r>
      <w:r w:rsidRPr="00081DDB">
        <w:rPr>
          <w:lang w:val="fr-CA"/>
        </w:rPr>
        <w:t xml:space="preserve"> coordonnateur</w:t>
      </w:r>
      <w:r w:rsidR="00E46D57">
        <w:rPr>
          <w:lang w:val="fr-CA"/>
        </w:rPr>
        <w:t>s</w:t>
      </w:r>
      <w:r w:rsidRPr="00081DDB">
        <w:rPr>
          <w:lang w:val="fr-CA"/>
        </w:rPr>
        <w:t xml:space="preserve"> de session ou le comité exécutif peut suspendre un joueur </w:t>
      </w:r>
      <w:r w:rsidR="00D7125E">
        <w:rPr>
          <w:lang w:val="fr-CA"/>
        </w:rPr>
        <w:t>sur le coup</w:t>
      </w:r>
      <w:r w:rsidR="00423EFC">
        <w:rPr>
          <w:lang w:val="fr-CA"/>
        </w:rPr>
        <w:t xml:space="preserve"> en at</w:t>
      </w:r>
      <w:r w:rsidRPr="00081DDB">
        <w:rPr>
          <w:lang w:val="fr-CA"/>
        </w:rPr>
        <w:t>tendant un examen complet.</w:t>
      </w:r>
    </w:p>
    <w:p w14:paraId="5376D7F9" w14:textId="1C2AE1BA" w:rsidR="00703D9A" w:rsidRPr="00026CE5" w:rsidRDefault="00564150" w:rsidP="00026CE5">
      <w:pPr>
        <w:pStyle w:val="Heading1"/>
        <w:rPr>
          <w:sz w:val="26"/>
          <w:szCs w:val="26"/>
          <w:lang w:val="fr-CA"/>
        </w:rPr>
      </w:pPr>
      <w:bookmarkStart w:id="43" w:name="_ax6qu9mpeyf" w:colFirst="0" w:colLast="0"/>
      <w:bookmarkStart w:id="44" w:name="_Toc228854928"/>
      <w:bookmarkStart w:id="45" w:name="_Toc231392968"/>
      <w:bookmarkEnd w:id="43"/>
      <w:r w:rsidRPr="00026CE5">
        <w:rPr>
          <w:sz w:val="26"/>
          <w:szCs w:val="26"/>
          <w:lang w:val="fr-CA"/>
        </w:rPr>
        <w:t>Procédure de réclamation et d'appel</w:t>
      </w:r>
      <w:bookmarkEnd w:id="44"/>
      <w:bookmarkEnd w:id="45"/>
    </w:p>
    <w:p w14:paraId="2EB7D052" w14:textId="10998D09" w:rsidR="00E53C96" w:rsidRPr="00E53C96" w:rsidRDefault="00E53C96" w:rsidP="00E53C96">
      <w:pPr>
        <w:spacing w:before="280" w:after="280"/>
        <w:rPr>
          <w:lang w:val="fr-CA"/>
        </w:rPr>
      </w:pPr>
      <w:r w:rsidRPr="00E53C96">
        <w:rPr>
          <w:lang w:val="fr-CA"/>
        </w:rPr>
        <w:t xml:space="preserve">Tout </w:t>
      </w:r>
      <w:r w:rsidR="00D216CE">
        <w:rPr>
          <w:lang w:val="fr-CA"/>
        </w:rPr>
        <w:t>joueurs</w:t>
      </w:r>
      <w:r w:rsidRPr="00E53C96">
        <w:rPr>
          <w:lang w:val="fr-CA"/>
        </w:rPr>
        <w:t xml:space="preserve"> peut contester une décision en suivant les étapes ci-dessous :</w:t>
      </w:r>
    </w:p>
    <w:p w14:paraId="235FCB11" w14:textId="0FE77BCF" w:rsidR="005B252C" w:rsidRPr="00B7001F" w:rsidRDefault="000B5D12" w:rsidP="00B7001F">
      <w:pPr>
        <w:pStyle w:val="ListParagraph"/>
        <w:numPr>
          <w:ilvl w:val="0"/>
          <w:numId w:val="12"/>
        </w:numPr>
        <w:spacing w:before="280" w:after="280"/>
        <w:rPr>
          <w:lang w:val="fr-CA"/>
        </w:rPr>
      </w:pPr>
      <w:r w:rsidRPr="000B5D12">
        <w:rPr>
          <w:lang w:val="fr-CA"/>
        </w:rPr>
        <w:t xml:space="preserve">Soumettez un appel écrit </w:t>
      </w:r>
      <w:r w:rsidR="00710F7C">
        <w:rPr>
          <w:lang w:val="fr-CA"/>
        </w:rPr>
        <w:t>à la direction générale</w:t>
      </w:r>
      <w:r w:rsidRPr="000B5D12">
        <w:rPr>
          <w:lang w:val="fr-CA"/>
        </w:rPr>
        <w:t xml:space="preserve"> de Curl Moncton,</w:t>
      </w:r>
      <w:r w:rsidR="002D5831">
        <w:rPr>
          <w:lang w:val="fr-CA"/>
        </w:rPr>
        <w:t xml:space="preserve"> </w:t>
      </w:r>
      <w:hyperlink r:id="rId15" w:history="1">
        <w:r w:rsidR="00A93CB7" w:rsidRPr="00A93CB7">
          <w:rPr>
            <w:rStyle w:val="Hyperlink"/>
            <w:rFonts w:eastAsia="Times New Roman"/>
            <w:lang w:val="fr-CA"/>
          </w:rPr>
          <w:t>manager@curlmoncton.ca</w:t>
        </w:r>
      </w:hyperlink>
      <w:r w:rsidR="00D216CE" w:rsidRPr="00D216CE">
        <w:rPr>
          <w:lang w:val="fr-CA"/>
        </w:rPr>
        <w:t xml:space="preserve"> dans les 10 jours ouvrables</w:t>
      </w:r>
      <w:r w:rsidR="00A81E42">
        <w:rPr>
          <w:lang w:val="fr-CA"/>
        </w:rPr>
        <w:t xml:space="preserve"> </w:t>
      </w:r>
      <w:r w:rsidR="00D216CE" w:rsidRPr="00D216CE">
        <w:rPr>
          <w:lang w:val="fr-CA"/>
        </w:rPr>
        <w:t xml:space="preserve"> suivant la décision disciplinaire</w:t>
      </w:r>
    </w:p>
    <w:p w14:paraId="004C0B07" w14:textId="32A4D868" w:rsidR="00C410CD" w:rsidRPr="00C410CD" w:rsidRDefault="00710F7C" w:rsidP="00C410CD">
      <w:pPr>
        <w:pStyle w:val="ListParagraph"/>
        <w:numPr>
          <w:ilvl w:val="0"/>
          <w:numId w:val="12"/>
        </w:numPr>
        <w:spacing w:before="280" w:after="280"/>
        <w:rPr>
          <w:lang w:val="fr-CA"/>
        </w:rPr>
      </w:pPr>
      <w:r>
        <w:rPr>
          <w:lang w:val="fr-CA"/>
        </w:rPr>
        <w:t>La direction générale</w:t>
      </w:r>
      <w:r w:rsidR="00C410CD" w:rsidRPr="00C410CD">
        <w:rPr>
          <w:lang w:val="fr-CA"/>
        </w:rPr>
        <w:t xml:space="preserve"> de Curl Moncton examinera l'appel et rendra une décision finale.</w:t>
      </w:r>
    </w:p>
    <w:p w14:paraId="0F231882" w14:textId="08D6FEE5" w:rsidR="00E53C96" w:rsidRPr="00EA3A0F" w:rsidRDefault="00C410CD" w:rsidP="00EA3A0F">
      <w:pPr>
        <w:pStyle w:val="ListParagraph"/>
        <w:numPr>
          <w:ilvl w:val="0"/>
          <w:numId w:val="12"/>
        </w:numPr>
        <w:spacing w:before="280" w:after="280"/>
        <w:rPr>
          <w:lang w:val="fr-CA"/>
        </w:rPr>
      </w:pPr>
      <w:r w:rsidRPr="00C410CD">
        <w:rPr>
          <w:lang w:val="fr-CA"/>
        </w:rPr>
        <w:t>L</w:t>
      </w:r>
      <w:r w:rsidR="00442F12">
        <w:rPr>
          <w:lang w:val="fr-CA"/>
        </w:rPr>
        <w:t xml:space="preserve">a décision finale </w:t>
      </w:r>
      <w:r w:rsidR="00710F7C">
        <w:rPr>
          <w:lang w:val="fr-CA"/>
        </w:rPr>
        <w:t>de la direction générale</w:t>
      </w:r>
      <w:r w:rsidRPr="00C410CD">
        <w:rPr>
          <w:lang w:val="fr-CA"/>
        </w:rPr>
        <w:t xml:space="preserve"> de Curl Moncton</w:t>
      </w:r>
      <w:r w:rsidR="003E78B4">
        <w:rPr>
          <w:lang w:val="fr-CA"/>
        </w:rPr>
        <w:t xml:space="preserve"> </w:t>
      </w:r>
      <w:r w:rsidR="00E53C96" w:rsidRPr="00EA3A0F">
        <w:rPr>
          <w:lang w:val="fr-CA"/>
        </w:rPr>
        <w:t>sera fournie à l’appelant dans les 10 jours ouvrables suivant la réception de l’appel.</w:t>
      </w:r>
    </w:p>
    <w:p w14:paraId="506FF251" w14:textId="7508D991" w:rsidR="00E53C96" w:rsidRPr="00B7001F" w:rsidRDefault="00E53C96" w:rsidP="00B7001F">
      <w:pPr>
        <w:pStyle w:val="ListParagraph"/>
        <w:numPr>
          <w:ilvl w:val="0"/>
          <w:numId w:val="12"/>
        </w:numPr>
        <w:spacing w:before="280" w:after="280"/>
        <w:rPr>
          <w:lang w:val="fr-CA"/>
        </w:rPr>
      </w:pPr>
      <w:r w:rsidRPr="00B7001F">
        <w:rPr>
          <w:lang w:val="fr-CA"/>
        </w:rPr>
        <w:t xml:space="preserve">La décision </w:t>
      </w:r>
      <w:r w:rsidR="00710F7C">
        <w:rPr>
          <w:lang w:val="fr-CA"/>
        </w:rPr>
        <w:t>de la direction générale</w:t>
      </w:r>
      <w:r w:rsidRPr="00B7001F">
        <w:rPr>
          <w:lang w:val="fr-CA"/>
        </w:rPr>
        <w:t xml:space="preserve"> de Curl Moncton est définitive et exécutoire.</w:t>
      </w:r>
    </w:p>
    <w:p w14:paraId="7B40C2DB" w14:textId="0A1A5E7D" w:rsidR="00703D9A" w:rsidRPr="00B7001F" w:rsidRDefault="00E53C96">
      <w:pPr>
        <w:spacing w:before="280" w:after="280"/>
        <w:rPr>
          <w:lang w:val="fr-CA"/>
        </w:rPr>
      </w:pPr>
      <w:r w:rsidRPr="00E53C96">
        <w:rPr>
          <w:lang w:val="fr-CA"/>
        </w:rPr>
        <w:t>Toute suspension en vigueur reste applicable tout au long du processus d’appel, à moins que le comité exécutif décide autrement par écrit.</w:t>
      </w:r>
    </w:p>
    <w:p w14:paraId="7E803A13" w14:textId="797E2ADC" w:rsidR="00703D9A" w:rsidRPr="00795CFA" w:rsidRDefault="00F02FD7" w:rsidP="00026CE5">
      <w:pPr>
        <w:pStyle w:val="Heading1"/>
        <w:rPr>
          <w:sz w:val="26"/>
          <w:szCs w:val="26"/>
          <w:lang w:val="fr-CA"/>
        </w:rPr>
      </w:pPr>
      <w:bookmarkStart w:id="46" w:name="_l856om2wr6i8" w:colFirst="0" w:colLast="0"/>
      <w:bookmarkStart w:id="47" w:name="_Toc228854929"/>
      <w:bookmarkStart w:id="48" w:name="_Toc231392969"/>
      <w:bookmarkEnd w:id="46"/>
      <w:r w:rsidRPr="00795CFA">
        <w:rPr>
          <w:sz w:val="26"/>
          <w:szCs w:val="26"/>
          <w:lang w:val="fr-CA"/>
        </w:rPr>
        <w:t>Politique en matière de plaintes</w:t>
      </w:r>
      <w:bookmarkEnd w:id="47"/>
      <w:bookmarkEnd w:id="48"/>
    </w:p>
    <w:p w14:paraId="4D4E4E25" w14:textId="706F7268" w:rsidR="00ED79E9" w:rsidRPr="00ED79E9" w:rsidRDefault="00ED79E9" w:rsidP="00ED79E9">
      <w:pPr>
        <w:spacing w:before="280" w:after="280"/>
        <w:rPr>
          <w:lang w:val="fr-CA"/>
        </w:rPr>
      </w:pPr>
      <w:r w:rsidRPr="00ED79E9">
        <w:rPr>
          <w:lang w:val="fr-CA"/>
        </w:rPr>
        <w:t>Southeast Pickleball Sud-Est</w:t>
      </w:r>
      <w:r w:rsidR="001C5F07">
        <w:rPr>
          <w:lang w:val="fr-CA"/>
        </w:rPr>
        <w:t xml:space="preserve"> et Curl Moncton </w:t>
      </w:r>
      <w:r w:rsidRPr="00ED79E9">
        <w:rPr>
          <w:lang w:val="fr-CA"/>
        </w:rPr>
        <w:t>prend toutes les plaintes au sérieux et s'engage à les traiter de manière équitable, rapide et confidentielle.</w:t>
      </w:r>
    </w:p>
    <w:p w14:paraId="5018C5C5" w14:textId="77777777" w:rsidR="00ED79E9" w:rsidRPr="00ED79E9" w:rsidRDefault="00ED79E9" w:rsidP="00ED79E9">
      <w:pPr>
        <w:spacing w:before="280" w:after="280"/>
        <w:rPr>
          <w:lang w:val="fr-CA"/>
        </w:rPr>
      </w:pPr>
      <w:r w:rsidRPr="00D9512D">
        <w:rPr>
          <w:b/>
          <w:bCs/>
          <w:lang w:val="fr-CA"/>
        </w:rPr>
        <w:t>Qui traite les plaintes :</w:t>
      </w:r>
      <w:r w:rsidRPr="00ED79E9">
        <w:rPr>
          <w:lang w:val="fr-CA"/>
        </w:rPr>
        <w:t xml:space="preserve"> Toutes les plaintes officielles sont soumises à Curl Moncton, qui en assure la gestion. Southeast Pickleball Sud-Est peut aider à recueillir des renseignements, mais n'a pas le pouvoir final quant au règlement des plaintes.</w:t>
      </w:r>
    </w:p>
    <w:p w14:paraId="6167F8B9" w14:textId="1190621F" w:rsidR="00ED79E9" w:rsidRPr="00ED79E9" w:rsidRDefault="00ED79E9" w:rsidP="00ED79E9">
      <w:pPr>
        <w:spacing w:before="280" w:after="280"/>
        <w:rPr>
          <w:lang w:val="fr-CA"/>
        </w:rPr>
      </w:pPr>
      <w:r w:rsidRPr="00D9512D">
        <w:rPr>
          <w:b/>
          <w:bCs/>
          <w:lang w:val="fr-CA"/>
        </w:rPr>
        <w:t>Comment déposer une plainte :</w:t>
      </w:r>
      <w:r w:rsidRPr="00ED79E9">
        <w:rPr>
          <w:lang w:val="fr-CA"/>
        </w:rPr>
        <w:t xml:space="preserve"> Les plaintes doivent être soumises par écrit </w:t>
      </w:r>
      <w:r w:rsidR="00541DDC">
        <w:rPr>
          <w:lang w:val="fr-CA"/>
        </w:rPr>
        <w:t>à la direction</w:t>
      </w:r>
      <w:r w:rsidRPr="00ED79E9">
        <w:rPr>
          <w:lang w:val="fr-CA"/>
        </w:rPr>
        <w:t xml:space="preserve"> général</w:t>
      </w:r>
      <w:r w:rsidR="00541DDC">
        <w:rPr>
          <w:lang w:val="fr-CA"/>
        </w:rPr>
        <w:t>e</w:t>
      </w:r>
      <w:r w:rsidRPr="00ED79E9">
        <w:rPr>
          <w:lang w:val="fr-CA"/>
        </w:rPr>
        <w:t xml:space="preserve"> de Curl Moncton et doivent inclure les éléments suivants : le nom de la personne qui dépose la plainte ; une description claire de l’incident ou du comportement ; la date, l’heure et le lieu de l’incident ; et les noms des témoins</w:t>
      </w:r>
      <w:r w:rsidR="00DD3F0E">
        <w:rPr>
          <w:lang w:val="fr-CA"/>
        </w:rPr>
        <w:t xml:space="preserve"> si nécessaire</w:t>
      </w:r>
      <w:r w:rsidRPr="00ED79E9">
        <w:rPr>
          <w:lang w:val="fr-CA"/>
        </w:rPr>
        <w:t>.</w:t>
      </w:r>
    </w:p>
    <w:p w14:paraId="6CBDA918" w14:textId="0E43BF6D" w:rsidR="00ED79E9" w:rsidRPr="00ED79E9" w:rsidRDefault="00ED79E9" w:rsidP="00ED79E9">
      <w:pPr>
        <w:spacing w:before="280" w:after="280"/>
        <w:rPr>
          <w:lang w:val="fr-CA"/>
        </w:rPr>
      </w:pPr>
      <w:r w:rsidRPr="00D9512D">
        <w:rPr>
          <w:b/>
          <w:bCs/>
          <w:lang w:val="fr-CA"/>
        </w:rPr>
        <w:t>À quoi s’attendre :</w:t>
      </w:r>
      <w:r w:rsidRPr="00ED79E9">
        <w:rPr>
          <w:lang w:val="fr-CA"/>
        </w:rPr>
        <w:t xml:space="preserve"> Dès </w:t>
      </w:r>
      <w:r w:rsidR="00541DDC">
        <w:rPr>
          <w:lang w:val="fr-CA"/>
        </w:rPr>
        <w:t>qu</w:t>
      </w:r>
      <w:r w:rsidR="00541DDC" w:rsidRPr="00ED79E9">
        <w:rPr>
          <w:lang w:val="fr-CA"/>
        </w:rPr>
        <w:t>’une</w:t>
      </w:r>
      <w:r w:rsidRPr="00ED79E9">
        <w:rPr>
          <w:lang w:val="fr-CA"/>
        </w:rPr>
        <w:t xml:space="preserve"> plainte</w:t>
      </w:r>
      <w:r w:rsidR="002A07B6">
        <w:rPr>
          <w:lang w:val="fr-CA"/>
        </w:rPr>
        <w:t xml:space="preserve"> est </w:t>
      </w:r>
      <w:r w:rsidR="000268D9">
        <w:rPr>
          <w:lang w:val="fr-CA"/>
        </w:rPr>
        <w:t>re</w:t>
      </w:r>
      <w:r w:rsidR="00EF1807">
        <w:rPr>
          <w:lang w:val="fr-CA"/>
        </w:rPr>
        <w:t>ç</w:t>
      </w:r>
      <w:r w:rsidR="000268D9">
        <w:rPr>
          <w:lang w:val="fr-CA"/>
        </w:rPr>
        <w:t>u</w:t>
      </w:r>
      <w:r w:rsidR="00541DDC">
        <w:rPr>
          <w:lang w:val="fr-CA"/>
        </w:rPr>
        <w:t>e</w:t>
      </w:r>
      <w:r w:rsidRPr="00ED79E9">
        <w:rPr>
          <w:lang w:val="fr-CA"/>
        </w:rPr>
        <w:t xml:space="preserve">, Curl Moncton </w:t>
      </w:r>
      <w:r w:rsidR="00541DDC">
        <w:rPr>
          <w:lang w:val="fr-CA"/>
        </w:rPr>
        <w:t xml:space="preserve">accusera </w:t>
      </w:r>
      <w:r w:rsidRPr="00ED79E9">
        <w:rPr>
          <w:lang w:val="fr-CA"/>
        </w:rPr>
        <w:t xml:space="preserve">réception dans les 5 jours </w:t>
      </w:r>
      <w:r w:rsidR="00541DDC">
        <w:rPr>
          <w:lang w:val="fr-CA"/>
        </w:rPr>
        <w:t>ouvrables</w:t>
      </w:r>
      <w:r w:rsidRPr="00ED79E9">
        <w:rPr>
          <w:lang w:val="fr-CA"/>
        </w:rPr>
        <w:t xml:space="preserve">. L’affaire sera examinée et le cas échéant, fera l’objet d’une enquête. Le plaignant </w:t>
      </w:r>
      <w:r w:rsidRPr="00ED79E9">
        <w:rPr>
          <w:lang w:val="fr-CA"/>
        </w:rPr>
        <w:lastRenderedPageBreak/>
        <w:t xml:space="preserve">et le défendeur auront tous deux l’occasion de donner leur version des faits. Une décision écrite sera communiquée à toutes les parties dans un </w:t>
      </w:r>
      <w:r w:rsidR="001C106F">
        <w:rPr>
          <w:lang w:val="fr-CA"/>
        </w:rPr>
        <w:t>temp</w:t>
      </w:r>
      <w:r w:rsidR="00541DDC">
        <w:rPr>
          <w:lang w:val="fr-CA"/>
        </w:rPr>
        <w:t>s</w:t>
      </w:r>
      <w:r w:rsidRPr="00ED79E9">
        <w:rPr>
          <w:lang w:val="fr-CA"/>
        </w:rPr>
        <w:t xml:space="preserve"> raisonnable.</w:t>
      </w:r>
    </w:p>
    <w:p w14:paraId="430D0065" w14:textId="77777777" w:rsidR="00ED79E9" w:rsidRPr="00ED79E9" w:rsidRDefault="00ED79E9" w:rsidP="00ED79E9">
      <w:pPr>
        <w:spacing w:before="280" w:after="280"/>
        <w:rPr>
          <w:lang w:val="fr-CA"/>
        </w:rPr>
      </w:pPr>
      <w:r w:rsidRPr="00D9512D">
        <w:rPr>
          <w:b/>
          <w:bCs/>
          <w:lang w:val="fr-CA"/>
        </w:rPr>
        <w:t>Confidentialité :</w:t>
      </w:r>
      <w:r w:rsidRPr="00ED79E9">
        <w:rPr>
          <w:lang w:val="fr-CA"/>
        </w:rPr>
        <w:t xml:space="preserve"> Toutes les plaintes seront traitées avec discrétion. Les informations ne seront communiquées qu’aux personnes directement impliquées dans le processus d’examen.</w:t>
      </w:r>
    </w:p>
    <w:p w14:paraId="4E51349D" w14:textId="77777777" w:rsidR="00D9512D" w:rsidRDefault="00ED79E9" w:rsidP="00ED79E9">
      <w:pPr>
        <w:spacing w:before="280" w:after="280"/>
        <w:rPr>
          <w:lang w:val="fr-CA"/>
        </w:rPr>
      </w:pPr>
      <w:r w:rsidRPr="00D9512D">
        <w:rPr>
          <w:b/>
          <w:bCs/>
          <w:lang w:val="fr-CA"/>
        </w:rPr>
        <w:t>Bonne foi :</w:t>
      </w:r>
      <w:r w:rsidRPr="00ED79E9">
        <w:rPr>
          <w:lang w:val="fr-CA"/>
        </w:rPr>
        <w:t xml:space="preserve"> Toutes les plaintes doivent être déposées de bonne foi. Les plaintes frivoles ou de mauvaise foi peuvent elles-mêmes faire l'objet d'un examen en vertu de la présente politique.</w:t>
      </w:r>
    </w:p>
    <w:p w14:paraId="7F5F2AAF" w14:textId="3CD44699" w:rsidR="00703D9A" w:rsidRPr="00026CE5" w:rsidRDefault="00101E65" w:rsidP="00026CE5">
      <w:pPr>
        <w:pStyle w:val="Heading1"/>
        <w:rPr>
          <w:sz w:val="26"/>
          <w:szCs w:val="26"/>
          <w:lang w:val="fr-CA"/>
        </w:rPr>
      </w:pPr>
      <w:bookmarkStart w:id="49" w:name="_pflouy6czruw" w:colFirst="0" w:colLast="0"/>
      <w:bookmarkStart w:id="50" w:name="_Toc228854930"/>
      <w:bookmarkStart w:id="51" w:name="_Toc231392970"/>
      <w:bookmarkEnd w:id="49"/>
      <w:r w:rsidRPr="00026CE5">
        <w:rPr>
          <w:sz w:val="26"/>
          <w:szCs w:val="26"/>
          <w:lang w:val="fr-CA"/>
        </w:rPr>
        <w:t>Remerciements</w:t>
      </w:r>
      <w:bookmarkEnd w:id="50"/>
      <w:bookmarkEnd w:id="51"/>
    </w:p>
    <w:p w14:paraId="07F02A39" w14:textId="4906D97A" w:rsidR="007E7ED3" w:rsidRPr="007E7ED3" w:rsidRDefault="007E7ED3" w:rsidP="007E7ED3">
      <w:pPr>
        <w:spacing w:before="60" w:after="60"/>
        <w:rPr>
          <w:color w:val="444444"/>
          <w:lang w:val="fr-CA"/>
        </w:rPr>
      </w:pPr>
      <w:r w:rsidRPr="007E7ED3">
        <w:rPr>
          <w:color w:val="444444"/>
          <w:lang w:val="fr-CA"/>
        </w:rPr>
        <w:t>En participant à toute activité organisée par Southeast Pickleball Sud-Est, tous les participants reconnaissent avoir lu et compris les normes énoncées dans le guide du joueur et s'engagent à les respecter.</w:t>
      </w:r>
    </w:p>
    <w:p w14:paraId="239093D1" w14:textId="77777777" w:rsidR="007E7ED3" w:rsidRPr="007E7ED3" w:rsidRDefault="007E7ED3" w:rsidP="007E7ED3">
      <w:pPr>
        <w:spacing w:before="60" w:after="60"/>
        <w:rPr>
          <w:color w:val="444444"/>
          <w:lang w:val="fr-CA"/>
        </w:rPr>
      </w:pPr>
    </w:p>
    <w:p w14:paraId="3A79F4C1" w14:textId="44149F1C" w:rsidR="00703D9A" w:rsidRPr="00B50B43" w:rsidRDefault="007E7ED3">
      <w:pPr>
        <w:spacing w:before="60" w:after="60"/>
        <w:rPr>
          <w:lang w:val="fr-CA"/>
        </w:rPr>
      </w:pPr>
      <w:r w:rsidRPr="00670F3C">
        <w:rPr>
          <w:lang w:val="fr-CA"/>
        </w:rPr>
        <w:t>Pour toute question</w:t>
      </w:r>
      <w:r w:rsidR="004E5303">
        <w:rPr>
          <w:lang w:val="fr-CA"/>
        </w:rPr>
        <w:t>s</w:t>
      </w:r>
      <w:r w:rsidRPr="00670F3C">
        <w:rPr>
          <w:lang w:val="fr-CA"/>
        </w:rPr>
        <w:t xml:space="preserve"> concernant ce guide, veuillez contacter SEPSE à l'adresse </w:t>
      </w:r>
      <w:hyperlink r:id="rId16" w:history="1">
        <w:r w:rsidR="008A7FF6" w:rsidRPr="009D1B75">
          <w:rPr>
            <w:rStyle w:val="Hyperlink"/>
            <w:lang w:val="fr-CA"/>
          </w:rPr>
          <w:t>sepickleball@curlmoncton.ca</w:t>
        </w:r>
      </w:hyperlink>
      <w:r w:rsidR="00626180">
        <w:rPr>
          <w:lang w:val="fr-CA"/>
        </w:rPr>
        <w:t>,</w:t>
      </w:r>
      <w:r w:rsidR="008A7FF6">
        <w:rPr>
          <w:lang w:val="fr-CA"/>
        </w:rPr>
        <w:t xml:space="preserve"> </w:t>
      </w:r>
      <w:r w:rsidR="00541DDC">
        <w:rPr>
          <w:lang w:val="fr-CA"/>
        </w:rPr>
        <w:t>à la direction générale de Curl Moncton</w:t>
      </w:r>
      <w:r w:rsidR="008A7FF6">
        <w:rPr>
          <w:lang w:val="fr-CA"/>
        </w:rPr>
        <w:t xml:space="preserve"> </w:t>
      </w:r>
      <w:r w:rsidR="008A7FF6" w:rsidRPr="00BF1FDA">
        <w:rPr>
          <w:lang w:val="fr-CA"/>
        </w:rPr>
        <w:t>à</w:t>
      </w:r>
      <w:r w:rsidRPr="00BF1FDA">
        <w:rPr>
          <w:lang w:val="fr-CA"/>
        </w:rPr>
        <w:t xml:space="preserve"> </w:t>
      </w:r>
      <w:hyperlink r:id="rId17" w:history="1">
        <w:r w:rsidR="00BF1FDA" w:rsidRPr="00BF1FDA">
          <w:rPr>
            <w:rStyle w:val="Hyperlink"/>
            <w:rFonts w:eastAsia="Times New Roman"/>
            <w:lang w:val="fr-CA"/>
          </w:rPr>
          <w:t>manager@curlmoncton.ca</w:t>
        </w:r>
      </w:hyperlink>
      <w:r w:rsidR="00BF1FDA" w:rsidRPr="00BF1FDA">
        <w:rPr>
          <w:lang w:val="fr-CA"/>
        </w:rPr>
        <w:t xml:space="preserve">, </w:t>
      </w:r>
      <w:r w:rsidRPr="00670F3C">
        <w:rPr>
          <w:lang w:val="fr-CA"/>
        </w:rPr>
        <w:t>ou vous adresser à un membre du comité exécutif ou au coordonnateur de la session.</w:t>
      </w:r>
      <w:r w:rsidRPr="007E7ED3">
        <w:rPr>
          <w:color w:val="444444"/>
          <w:lang w:val="fr-CA"/>
        </w:rPr>
        <w:t xml:space="preserve"> </w:t>
      </w:r>
    </w:p>
    <w:p w14:paraId="73AF7317" w14:textId="43B70648" w:rsidR="00703D9A" w:rsidRPr="009C54D3" w:rsidRDefault="009C54D3">
      <w:pPr>
        <w:pStyle w:val="Heading1"/>
        <w:pBdr>
          <w:bottom w:val="single" w:sz="6" w:space="4" w:color="D4A800"/>
        </w:pBdr>
        <w:rPr>
          <w:lang w:val="fr-CA"/>
        </w:rPr>
      </w:pPr>
      <w:bookmarkStart w:id="52" w:name="_aj5oxgpqtox3" w:colFirst="0" w:colLast="0"/>
      <w:bookmarkStart w:id="53" w:name="_Toc228854931"/>
      <w:bookmarkStart w:id="54" w:name="_Toc231392971"/>
      <w:bookmarkEnd w:id="52"/>
      <w:r w:rsidRPr="009C54D3">
        <w:rPr>
          <w:lang w:val="fr-CA"/>
        </w:rPr>
        <w:t>Un mot du conseil d'administration de Curl Moncton</w:t>
      </w:r>
      <w:bookmarkEnd w:id="53"/>
      <w:bookmarkEnd w:id="54"/>
    </w:p>
    <w:p w14:paraId="42D8FD23" w14:textId="3DE1BCC8" w:rsidR="00C6785A" w:rsidRPr="00C6785A" w:rsidRDefault="00C6785A" w:rsidP="00C6785A">
      <w:pPr>
        <w:spacing w:before="60" w:after="60"/>
        <w:rPr>
          <w:color w:val="444444"/>
          <w:lang w:val="fr-CA"/>
        </w:rPr>
      </w:pPr>
      <w:r w:rsidRPr="00C6785A">
        <w:rPr>
          <w:color w:val="444444"/>
          <w:lang w:val="fr-CA"/>
        </w:rPr>
        <w:t xml:space="preserve">Le pickleball est l’un des sports qui connaît la plus forte croissance au Canada, et notre communauté illustre parfaitement pourquoi. Des gens de tous horizons ont trouvé </w:t>
      </w:r>
      <w:r w:rsidR="004948A5">
        <w:rPr>
          <w:color w:val="444444"/>
          <w:lang w:val="fr-CA"/>
        </w:rPr>
        <w:t>un point com</w:t>
      </w:r>
      <w:r w:rsidR="006D027A">
        <w:rPr>
          <w:color w:val="444444"/>
          <w:lang w:val="fr-CA"/>
        </w:rPr>
        <w:t>mun</w:t>
      </w:r>
      <w:r w:rsidR="004948A5">
        <w:rPr>
          <w:color w:val="444444"/>
          <w:lang w:val="fr-CA"/>
        </w:rPr>
        <w:t xml:space="preserve"> </w:t>
      </w:r>
      <w:r w:rsidRPr="00C6785A">
        <w:rPr>
          <w:color w:val="444444"/>
          <w:lang w:val="fr-CA"/>
        </w:rPr>
        <w:t>sur le terrain de pickleball — et c’est quelque chose que nous ne tenons pas pour acquis.</w:t>
      </w:r>
    </w:p>
    <w:p w14:paraId="197411F7" w14:textId="77777777" w:rsidR="00C6785A" w:rsidRPr="00C6785A" w:rsidRDefault="00C6785A" w:rsidP="00C6785A">
      <w:pPr>
        <w:spacing w:before="60" w:after="60"/>
        <w:rPr>
          <w:color w:val="444444"/>
          <w:lang w:val="fr-CA"/>
        </w:rPr>
      </w:pPr>
    </w:p>
    <w:p w14:paraId="14E1F9F0" w14:textId="77777777" w:rsidR="00C6785A" w:rsidRPr="00C6785A" w:rsidRDefault="00C6785A" w:rsidP="00C6785A">
      <w:pPr>
        <w:spacing w:before="60" w:after="60"/>
        <w:rPr>
          <w:color w:val="444444"/>
          <w:lang w:val="fr-CA"/>
        </w:rPr>
      </w:pPr>
      <w:r w:rsidRPr="00C6785A">
        <w:rPr>
          <w:color w:val="444444"/>
          <w:lang w:val="fr-CA"/>
        </w:rPr>
        <w:t>Ce guide n’est pas une liste de restrictions. C’est un accord commun — une promesse que nous nous faisons les uns aux autres de nous présenter non seulement en tant que joueurs, mais aussi en tant que bons voisins et bons sportifs.</w:t>
      </w:r>
    </w:p>
    <w:p w14:paraId="3C3E316C" w14:textId="77777777" w:rsidR="00C6785A" w:rsidRPr="00C6785A" w:rsidRDefault="00C6785A" w:rsidP="00C6785A">
      <w:pPr>
        <w:spacing w:before="60" w:after="60"/>
        <w:rPr>
          <w:color w:val="444444"/>
          <w:lang w:val="fr-CA"/>
        </w:rPr>
      </w:pPr>
    </w:p>
    <w:p w14:paraId="2AE4E9FA" w14:textId="77777777" w:rsidR="00C6785A" w:rsidRPr="00B6667B" w:rsidRDefault="00C6785A" w:rsidP="00C6785A">
      <w:pPr>
        <w:spacing w:before="60" w:after="60"/>
        <w:rPr>
          <w:color w:val="444444"/>
          <w:lang w:val="fr-CA"/>
        </w:rPr>
      </w:pPr>
      <w:r w:rsidRPr="00C6785A">
        <w:rPr>
          <w:color w:val="444444"/>
          <w:lang w:val="fr-CA"/>
        </w:rPr>
        <w:t xml:space="preserve">Nous sommes reconnaissants que vous fassiez partie de ce groupe. </w:t>
      </w:r>
      <w:r w:rsidRPr="00B6667B">
        <w:rPr>
          <w:color w:val="444444"/>
          <w:lang w:val="fr-CA"/>
        </w:rPr>
        <w:t>À bientôt sur le terrain!</w:t>
      </w:r>
    </w:p>
    <w:p w14:paraId="21B513CA" w14:textId="77777777" w:rsidR="00703D9A" w:rsidRPr="00B6667B" w:rsidRDefault="00703D9A">
      <w:pPr>
        <w:spacing w:before="120"/>
        <w:rPr>
          <w:lang w:val="fr-CA"/>
        </w:rPr>
      </w:pPr>
    </w:p>
    <w:p w14:paraId="3AC4FCEE" w14:textId="77777777" w:rsidR="00703D9A" w:rsidRPr="00B6667B" w:rsidRDefault="00F419C7">
      <w:pPr>
        <w:rPr>
          <w:lang w:val="fr-CA"/>
        </w:rPr>
      </w:pPr>
      <w:r w:rsidRPr="00B6667B">
        <w:rPr>
          <w:i/>
          <w:iCs/>
          <w:color w:val="0D1A5C"/>
          <w:lang w:val="fr-CA"/>
        </w:rPr>
        <w:t>Curl Moncton</w:t>
      </w:r>
    </w:p>
    <w:p w14:paraId="32281A6B" w14:textId="77777777" w:rsidR="00703D9A" w:rsidRDefault="00703D9A">
      <w:pPr>
        <w:spacing w:before="160"/>
        <w:rPr>
          <w:lang w:val="fr-CA"/>
        </w:rPr>
      </w:pPr>
    </w:p>
    <w:p w14:paraId="62EE4F40" w14:textId="77777777" w:rsidR="00755729" w:rsidRDefault="00755729">
      <w:pPr>
        <w:spacing w:before="160"/>
        <w:rPr>
          <w:lang w:val="fr-CA"/>
        </w:rPr>
      </w:pPr>
    </w:p>
    <w:p w14:paraId="57DEFBD5" w14:textId="43F0B89C" w:rsidR="00755729" w:rsidRPr="00755729" w:rsidRDefault="00755729" w:rsidP="00755729">
      <w:pPr>
        <w:spacing w:before="160"/>
        <w:jc w:val="center"/>
        <w:rPr>
          <w:b/>
          <w:bCs/>
          <w:sz w:val="20"/>
          <w:szCs w:val="20"/>
          <w:lang w:val="fr-CA"/>
        </w:rPr>
      </w:pPr>
      <w:r w:rsidRPr="00755729">
        <w:rPr>
          <w:b/>
          <w:bCs/>
          <w:sz w:val="20"/>
          <w:szCs w:val="20"/>
          <w:lang w:val="fr-CA"/>
        </w:rPr>
        <w:t>Document original approuvé le : 12 juin 2026    Date de modification :</w:t>
      </w:r>
    </w:p>
    <w:p w14:paraId="478A3A2F" w14:textId="1194D792" w:rsidR="00703D9A" w:rsidRPr="00541DDC" w:rsidRDefault="00F419C7">
      <w:pPr>
        <w:pBdr>
          <w:top w:val="single" w:sz="4" w:space="4" w:color="D4A800"/>
          <w:bottom w:val="single" w:sz="4" w:space="4" w:color="D4A800"/>
        </w:pBdr>
        <w:spacing w:before="80" w:after="80"/>
        <w:jc w:val="center"/>
        <w:rPr>
          <w:lang w:val="fr-CA"/>
        </w:rPr>
      </w:pPr>
      <w:r w:rsidRPr="00541DDC">
        <w:rPr>
          <w:b/>
          <w:bCs/>
          <w:color w:val="0D1A5C"/>
          <w:sz w:val="18"/>
          <w:szCs w:val="18"/>
          <w:lang w:val="fr-CA"/>
        </w:rPr>
        <w:t xml:space="preserve">Southeast Pickleball Sud-Est, MONCTON, </w:t>
      </w:r>
      <w:r w:rsidR="00541DDC" w:rsidRPr="00541DDC">
        <w:rPr>
          <w:b/>
          <w:bCs/>
          <w:color w:val="0D1A5C"/>
          <w:sz w:val="18"/>
          <w:szCs w:val="18"/>
          <w:lang w:val="fr-CA"/>
        </w:rPr>
        <w:t>Nouve</w:t>
      </w:r>
      <w:r w:rsidR="00541DDC">
        <w:rPr>
          <w:b/>
          <w:bCs/>
          <w:color w:val="0D1A5C"/>
          <w:sz w:val="18"/>
          <w:szCs w:val="18"/>
          <w:lang w:val="fr-CA"/>
        </w:rPr>
        <w:t>au-Brunswick</w:t>
      </w:r>
    </w:p>
    <w:sectPr w:rsidR="00703D9A" w:rsidRPr="00541DDC">
      <w:headerReference w:type="default" r:id="rId18"/>
      <w:footerReference w:type="default" r:id="rId19"/>
      <w:pgSz w:w="12240" w:h="15840"/>
      <w:pgMar w:top="1202" w:right="1304" w:bottom="1202" w:left="136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73BE5" w14:textId="77777777" w:rsidR="008D3981" w:rsidRDefault="008D3981">
      <w:r>
        <w:separator/>
      </w:r>
    </w:p>
  </w:endnote>
  <w:endnote w:type="continuationSeparator" w:id="0">
    <w:p w14:paraId="6CD3C3B6" w14:textId="77777777" w:rsidR="008D3981" w:rsidRDefault="008D3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B3B4468-644A-4D60-A719-AB90A8F4C31F}"/>
  </w:font>
  <w:font w:name="Calibri">
    <w:panose1 w:val="020F0502020204030204"/>
    <w:charset w:val="00"/>
    <w:family w:val="swiss"/>
    <w:pitch w:val="variable"/>
    <w:sig w:usb0="E4002EFF" w:usb1="C200247B" w:usb2="00000009" w:usb3="00000000" w:csb0="000001FF" w:csb1="00000000"/>
    <w:embedRegular r:id="rId2" w:fontKey="{BB2A6464-FEC2-4DF2-9A57-C04F2C612DEC}"/>
  </w:font>
  <w:font w:name="Cambria">
    <w:panose1 w:val="02040503050406030204"/>
    <w:charset w:val="00"/>
    <w:family w:val="roman"/>
    <w:pitch w:val="variable"/>
    <w:sig w:usb0="E00006FF" w:usb1="420024FF" w:usb2="02000000" w:usb3="00000000" w:csb0="0000019F" w:csb1="00000000"/>
    <w:embedRegular r:id="rId3" w:fontKey="{C60E041B-C35F-44A1-B1B3-D5C2009C9CB6}"/>
  </w:font>
  <w:font w:name="Play">
    <w:charset w:val="00"/>
    <w:family w:val="auto"/>
    <w:pitch w:val="default"/>
    <w:embedRegular r:id="rId4" w:fontKey="{D2FF4EC3-A63D-4F69-BD27-99B30FF396EF}"/>
  </w:font>
  <w:font w:name="Arial Unicode MS">
    <w:altName w:val="Arial"/>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Bold r:id="rId5" w:fontKey="{D0134127-3181-4115-AD6D-639670FF7019}"/>
  </w:font>
  <w:font w:name="Quattrocento Sans">
    <w:charset w:val="00"/>
    <w:family w:val="swiss"/>
    <w:pitch w:val="variable"/>
    <w:sig w:usb0="800000BF" w:usb1="4000005B" w:usb2="00000000" w:usb3="00000000" w:csb0="00000001" w:csb1="00000000"/>
    <w:embedBold r:id="rId6" w:fontKey="{AE692815-A8F7-41DD-8DFB-5770FB98F1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7992C" w14:textId="3C2226B6" w:rsidR="00703D9A" w:rsidRDefault="00F419C7">
    <w:pPr>
      <w:pBdr>
        <w:top w:val="nil"/>
        <w:left w:val="nil"/>
        <w:bottom w:val="nil"/>
        <w:right w:val="nil"/>
        <w:between w:val="nil"/>
      </w:pBdr>
      <w:tabs>
        <w:tab w:val="center" w:pos="4703"/>
        <w:tab w:val="right" w:pos="9406"/>
      </w:tabs>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72E73">
      <w:rPr>
        <w:b/>
        <w:bCs/>
        <w:noProof/>
        <w:color w:val="000000"/>
        <w:sz w:val="24"/>
        <w:szCs w:val="24"/>
      </w:rPr>
      <w:t>3</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72E73">
      <w:rPr>
        <w:b/>
        <w:bCs/>
        <w:noProof/>
        <w:color w:val="000000"/>
        <w:sz w:val="24"/>
        <w:szCs w:val="24"/>
      </w:rPr>
      <w:t>4</w:t>
    </w:r>
    <w:r>
      <w:rPr>
        <w:b/>
        <w:bCs/>
        <w:color w:val="000000"/>
        <w:sz w:val="24"/>
        <w:szCs w:val="24"/>
      </w:rPr>
      <w:fldChar w:fldCharType="end"/>
    </w:r>
  </w:p>
  <w:p w14:paraId="78BBFC7B" w14:textId="77777777" w:rsidR="00703D9A" w:rsidRDefault="00703D9A">
    <w:pPr>
      <w:pBdr>
        <w:top w:val="single" w:sz="4" w:space="4" w:color="D4A800"/>
      </w:pBdr>
      <w:tabs>
        <w:tab w:val="right" w:pos="9360"/>
      </w:tabs>
      <w:spacing w:before="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107AD" w14:textId="77777777" w:rsidR="008D3981" w:rsidRDefault="008D3981">
      <w:r>
        <w:separator/>
      </w:r>
    </w:p>
  </w:footnote>
  <w:footnote w:type="continuationSeparator" w:id="0">
    <w:p w14:paraId="772430D3" w14:textId="77777777" w:rsidR="008D3981" w:rsidRDefault="008D3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B750" w14:textId="5A582409" w:rsidR="00703D9A" w:rsidRDefault="00F419C7">
    <w:pPr>
      <w:pBdr>
        <w:bottom w:val="single" w:sz="6" w:space="4" w:color="D4A800"/>
      </w:pBdr>
      <w:tabs>
        <w:tab w:val="right" w:pos="9360"/>
      </w:tabs>
      <w:spacing w:after="60"/>
      <w:rPr>
        <w:color w:val="444444"/>
        <w:sz w:val="18"/>
        <w:szCs w:val="18"/>
        <w:lang w:val="fr-CA"/>
      </w:rPr>
    </w:pPr>
    <w:proofErr w:type="spellStart"/>
    <w:r w:rsidRPr="00D85A77">
      <w:rPr>
        <w:b/>
        <w:bCs/>
        <w:color w:val="0D1A5C"/>
        <w:sz w:val="18"/>
        <w:szCs w:val="18"/>
        <w:lang w:val="fr-CA"/>
      </w:rPr>
      <w:t>Southeast</w:t>
    </w:r>
    <w:proofErr w:type="spellEnd"/>
    <w:r w:rsidRPr="00D85A77">
      <w:rPr>
        <w:b/>
        <w:bCs/>
        <w:color w:val="0D1A5C"/>
        <w:sz w:val="18"/>
        <w:szCs w:val="18"/>
        <w:lang w:val="fr-CA"/>
      </w:rPr>
      <w:t xml:space="preserve"> </w:t>
    </w:r>
    <w:proofErr w:type="spellStart"/>
    <w:r w:rsidRPr="00D85A77">
      <w:rPr>
        <w:b/>
        <w:bCs/>
        <w:color w:val="0D1A5C"/>
        <w:sz w:val="18"/>
        <w:szCs w:val="18"/>
        <w:lang w:val="fr-CA"/>
      </w:rPr>
      <w:t>Pickleball</w:t>
    </w:r>
    <w:proofErr w:type="spellEnd"/>
    <w:r w:rsidRPr="00D85A77">
      <w:rPr>
        <w:b/>
        <w:bCs/>
        <w:color w:val="0D1A5C"/>
        <w:sz w:val="18"/>
        <w:szCs w:val="18"/>
        <w:lang w:val="fr-CA"/>
      </w:rPr>
      <w:t xml:space="preserve"> Sud-Est</w:t>
    </w:r>
    <w:r w:rsidRPr="00D85A77">
      <w:rPr>
        <w:color w:val="444444"/>
        <w:sz w:val="18"/>
        <w:szCs w:val="18"/>
        <w:lang w:val="fr-CA"/>
      </w:rPr>
      <w:tab/>
    </w:r>
    <w:r w:rsidR="00D85A77" w:rsidRPr="00D85A77">
      <w:rPr>
        <w:color w:val="444444"/>
        <w:sz w:val="18"/>
        <w:szCs w:val="18"/>
        <w:lang w:val="fr-CA"/>
      </w:rPr>
      <w:t>Guide du j</w:t>
    </w:r>
    <w:r w:rsidR="00D85A77">
      <w:rPr>
        <w:color w:val="444444"/>
        <w:sz w:val="18"/>
        <w:szCs w:val="18"/>
        <w:lang w:val="fr-CA"/>
      </w:rPr>
      <w:t>oueur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A345E"/>
    <w:multiLevelType w:val="multilevel"/>
    <w:tmpl w:val="6738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41B26"/>
    <w:multiLevelType w:val="multilevel"/>
    <w:tmpl w:val="694E7394"/>
    <w:lvl w:ilvl="0">
      <w:start w:val="1"/>
      <w:numFmt w:val="bullet"/>
      <w:lvlText w:val="•"/>
      <w:lvlJc w:val="left"/>
      <w:pPr>
        <w:ind w:left="600" w:hanging="30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92C5891"/>
    <w:multiLevelType w:val="multilevel"/>
    <w:tmpl w:val="F1BEB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1E69E2"/>
    <w:multiLevelType w:val="hybridMultilevel"/>
    <w:tmpl w:val="E258C54C"/>
    <w:lvl w:ilvl="0" w:tplc="FF2CBFA0">
      <w:start w:val="1"/>
      <w:numFmt w:val="decimal"/>
      <w:lvlText w:val="%1."/>
      <w:lvlJc w:val="left"/>
      <w:pPr>
        <w:ind w:left="792" w:hanging="432"/>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C360366"/>
    <w:multiLevelType w:val="multilevel"/>
    <w:tmpl w:val="FA646CBE"/>
    <w:lvl w:ilvl="0">
      <w:start w:val="1"/>
      <w:numFmt w:val="bullet"/>
      <w:lvlText w:val="●"/>
      <w:lvlJc w:val="left"/>
      <w:pPr>
        <w:ind w:left="867" w:hanging="30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F454E0A"/>
    <w:multiLevelType w:val="hybridMultilevel"/>
    <w:tmpl w:val="1A9E705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3650390"/>
    <w:multiLevelType w:val="multilevel"/>
    <w:tmpl w:val="EB92F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3AB18E6"/>
    <w:multiLevelType w:val="multilevel"/>
    <w:tmpl w:val="B98807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4DA03D5"/>
    <w:multiLevelType w:val="multilevel"/>
    <w:tmpl w:val="650E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029A4"/>
    <w:multiLevelType w:val="multilevel"/>
    <w:tmpl w:val="4168B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7420E3"/>
    <w:multiLevelType w:val="multilevel"/>
    <w:tmpl w:val="C8644FDC"/>
    <w:lvl w:ilvl="0">
      <w:start w:val="1"/>
      <w:numFmt w:val="bullet"/>
      <w:lvlText w:val="●"/>
      <w:lvlJc w:val="left"/>
      <w:pPr>
        <w:ind w:left="1320" w:hanging="360"/>
      </w:pPr>
      <w:rPr>
        <w:rFonts w:ascii="Noto Sans Symbols" w:eastAsia="Noto Sans Symbols" w:hAnsi="Noto Sans Symbols" w:cs="Noto Sans Symbols"/>
      </w:rPr>
    </w:lvl>
    <w:lvl w:ilvl="1">
      <w:start w:val="1"/>
      <w:numFmt w:val="bullet"/>
      <w:lvlText w:val="o"/>
      <w:lvlJc w:val="left"/>
      <w:pPr>
        <w:ind w:left="1740" w:hanging="360"/>
      </w:pPr>
      <w:rPr>
        <w:rFonts w:ascii="Courier New" w:eastAsia="Courier New" w:hAnsi="Courier New" w:cs="Courier New"/>
      </w:rPr>
    </w:lvl>
    <w:lvl w:ilvl="2">
      <w:start w:val="1"/>
      <w:numFmt w:val="bullet"/>
      <w:lvlText w:val="▪"/>
      <w:lvlJc w:val="left"/>
      <w:pPr>
        <w:ind w:left="2460" w:hanging="360"/>
      </w:pPr>
      <w:rPr>
        <w:rFonts w:ascii="Noto Sans Symbols" w:eastAsia="Noto Sans Symbols" w:hAnsi="Noto Sans Symbols" w:cs="Noto Sans Symbols"/>
      </w:rPr>
    </w:lvl>
    <w:lvl w:ilvl="3">
      <w:start w:val="1"/>
      <w:numFmt w:val="bullet"/>
      <w:lvlText w:val="●"/>
      <w:lvlJc w:val="left"/>
      <w:pPr>
        <w:ind w:left="3180" w:hanging="360"/>
      </w:pPr>
      <w:rPr>
        <w:rFonts w:ascii="Noto Sans Symbols" w:eastAsia="Noto Sans Symbols" w:hAnsi="Noto Sans Symbols" w:cs="Noto Sans Symbols"/>
      </w:rPr>
    </w:lvl>
    <w:lvl w:ilvl="4">
      <w:start w:val="1"/>
      <w:numFmt w:val="bullet"/>
      <w:lvlText w:val="o"/>
      <w:lvlJc w:val="left"/>
      <w:pPr>
        <w:ind w:left="3900" w:hanging="360"/>
      </w:pPr>
      <w:rPr>
        <w:rFonts w:ascii="Courier New" w:eastAsia="Courier New" w:hAnsi="Courier New" w:cs="Courier New"/>
      </w:rPr>
    </w:lvl>
    <w:lvl w:ilvl="5">
      <w:start w:val="1"/>
      <w:numFmt w:val="bullet"/>
      <w:lvlText w:val="▪"/>
      <w:lvlJc w:val="left"/>
      <w:pPr>
        <w:ind w:left="4620" w:hanging="360"/>
      </w:pPr>
      <w:rPr>
        <w:rFonts w:ascii="Noto Sans Symbols" w:eastAsia="Noto Sans Symbols" w:hAnsi="Noto Sans Symbols" w:cs="Noto Sans Symbols"/>
      </w:rPr>
    </w:lvl>
    <w:lvl w:ilvl="6">
      <w:start w:val="1"/>
      <w:numFmt w:val="bullet"/>
      <w:lvlText w:val="●"/>
      <w:lvlJc w:val="left"/>
      <w:pPr>
        <w:ind w:left="5340" w:hanging="360"/>
      </w:pPr>
      <w:rPr>
        <w:rFonts w:ascii="Noto Sans Symbols" w:eastAsia="Noto Sans Symbols" w:hAnsi="Noto Sans Symbols" w:cs="Noto Sans Symbols"/>
      </w:rPr>
    </w:lvl>
    <w:lvl w:ilvl="7">
      <w:start w:val="1"/>
      <w:numFmt w:val="bullet"/>
      <w:lvlText w:val="o"/>
      <w:lvlJc w:val="left"/>
      <w:pPr>
        <w:ind w:left="6060" w:hanging="360"/>
      </w:pPr>
      <w:rPr>
        <w:rFonts w:ascii="Courier New" w:eastAsia="Courier New" w:hAnsi="Courier New" w:cs="Courier New"/>
      </w:rPr>
    </w:lvl>
    <w:lvl w:ilvl="8">
      <w:start w:val="1"/>
      <w:numFmt w:val="bullet"/>
      <w:lvlText w:val="▪"/>
      <w:lvlJc w:val="left"/>
      <w:pPr>
        <w:ind w:left="6780" w:hanging="360"/>
      </w:pPr>
      <w:rPr>
        <w:rFonts w:ascii="Noto Sans Symbols" w:eastAsia="Noto Sans Symbols" w:hAnsi="Noto Sans Symbols" w:cs="Noto Sans Symbols"/>
      </w:rPr>
    </w:lvl>
  </w:abstractNum>
  <w:abstractNum w:abstractNumId="11" w15:restartNumberingAfterBreak="0">
    <w:nsid w:val="2A885321"/>
    <w:multiLevelType w:val="multilevel"/>
    <w:tmpl w:val="AF226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1FE14D6"/>
    <w:multiLevelType w:val="multilevel"/>
    <w:tmpl w:val="21C26C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BE84218"/>
    <w:multiLevelType w:val="hybridMultilevel"/>
    <w:tmpl w:val="7D0CC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82426BA"/>
    <w:multiLevelType w:val="multilevel"/>
    <w:tmpl w:val="B576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DD4281"/>
    <w:multiLevelType w:val="hybridMultilevel"/>
    <w:tmpl w:val="B5948E48"/>
    <w:lvl w:ilvl="0" w:tplc="6DE0BBC2">
      <w:numFmt w:val="bullet"/>
      <w:lvlText w:val=""/>
      <w:lvlJc w:val="left"/>
      <w:pPr>
        <w:ind w:left="528" w:hanging="528"/>
      </w:pPr>
      <w:rPr>
        <w:rFonts w:ascii="Symbol" w:eastAsia="Courier New" w:hAnsi="Symbol" w:cs="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627B4D77"/>
    <w:multiLevelType w:val="multilevel"/>
    <w:tmpl w:val="2620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BF614F"/>
    <w:multiLevelType w:val="hybridMultilevel"/>
    <w:tmpl w:val="CBE6E7C8"/>
    <w:lvl w:ilvl="0" w:tplc="F1D045C0">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A273657"/>
    <w:multiLevelType w:val="multilevel"/>
    <w:tmpl w:val="D9644CBE"/>
    <w:lvl w:ilvl="0">
      <w:start w:val="1"/>
      <w:numFmt w:val="bullet"/>
      <w:lvlText w:val="●"/>
      <w:lvlJc w:val="left"/>
      <w:pPr>
        <w:ind w:left="1020" w:hanging="360"/>
      </w:pPr>
      <w:rPr>
        <w:rFonts w:ascii="Noto Sans Symbols" w:eastAsia="Noto Sans Symbols" w:hAnsi="Noto Sans Symbols" w:cs="Noto Sans Symbols"/>
      </w:rPr>
    </w:lvl>
    <w:lvl w:ilvl="1">
      <w:start w:val="1"/>
      <w:numFmt w:val="bullet"/>
      <w:lvlText w:val="o"/>
      <w:lvlJc w:val="left"/>
      <w:pPr>
        <w:ind w:left="1740" w:hanging="360"/>
      </w:pPr>
      <w:rPr>
        <w:rFonts w:ascii="Courier New" w:eastAsia="Courier New" w:hAnsi="Courier New" w:cs="Courier New"/>
      </w:rPr>
    </w:lvl>
    <w:lvl w:ilvl="2">
      <w:start w:val="1"/>
      <w:numFmt w:val="bullet"/>
      <w:lvlText w:val="▪"/>
      <w:lvlJc w:val="left"/>
      <w:pPr>
        <w:ind w:left="2460" w:hanging="360"/>
      </w:pPr>
      <w:rPr>
        <w:rFonts w:ascii="Noto Sans Symbols" w:eastAsia="Noto Sans Symbols" w:hAnsi="Noto Sans Symbols" w:cs="Noto Sans Symbols"/>
      </w:rPr>
    </w:lvl>
    <w:lvl w:ilvl="3">
      <w:start w:val="1"/>
      <w:numFmt w:val="bullet"/>
      <w:lvlText w:val="●"/>
      <w:lvlJc w:val="left"/>
      <w:pPr>
        <w:ind w:left="3180" w:hanging="360"/>
      </w:pPr>
      <w:rPr>
        <w:rFonts w:ascii="Noto Sans Symbols" w:eastAsia="Noto Sans Symbols" w:hAnsi="Noto Sans Symbols" w:cs="Noto Sans Symbols"/>
      </w:rPr>
    </w:lvl>
    <w:lvl w:ilvl="4">
      <w:start w:val="1"/>
      <w:numFmt w:val="bullet"/>
      <w:lvlText w:val="o"/>
      <w:lvlJc w:val="left"/>
      <w:pPr>
        <w:ind w:left="3900" w:hanging="360"/>
      </w:pPr>
      <w:rPr>
        <w:rFonts w:ascii="Courier New" w:eastAsia="Courier New" w:hAnsi="Courier New" w:cs="Courier New"/>
      </w:rPr>
    </w:lvl>
    <w:lvl w:ilvl="5">
      <w:start w:val="1"/>
      <w:numFmt w:val="bullet"/>
      <w:lvlText w:val="▪"/>
      <w:lvlJc w:val="left"/>
      <w:pPr>
        <w:ind w:left="4620" w:hanging="360"/>
      </w:pPr>
      <w:rPr>
        <w:rFonts w:ascii="Noto Sans Symbols" w:eastAsia="Noto Sans Symbols" w:hAnsi="Noto Sans Symbols" w:cs="Noto Sans Symbols"/>
      </w:rPr>
    </w:lvl>
    <w:lvl w:ilvl="6">
      <w:start w:val="1"/>
      <w:numFmt w:val="bullet"/>
      <w:lvlText w:val="●"/>
      <w:lvlJc w:val="left"/>
      <w:pPr>
        <w:ind w:left="5340" w:hanging="360"/>
      </w:pPr>
      <w:rPr>
        <w:rFonts w:ascii="Noto Sans Symbols" w:eastAsia="Noto Sans Symbols" w:hAnsi="Noto Sans Symbols" w:cs="Noto Sans Symbols"/>
      </w:rPr>
    </w:lvl>
    <w:lvl w:ilvl="7">
      <w:start w:val="1"/>
      <w:numFmt w:val="bullet"/>
      <w:lvlText w:val="o"/>
      <w:lvlJc w:val="left"/>
      <w:pPr>
        <w:ind w:left="6060" w:hanging="360"/>
      </w:pPr>
      <w:rPr>
        <w:rFonts w:ascii="Courier New" w:eastAsia="Courier New" w:hAnsi="Courier New" w:cs="Courier New"/>
      </w:rPr>
    </w:lvl>
    <w:lvl w:ilvl="8">
      <w:start w:val="1"/>
      <w:numFmt w:val="bullet"/>
      <w:lvlText w:val="▪"/>
      <w:lvlJc w:val="left"/>
      <w:pPr>
        <w:ind w:left="6780" w:hanging="360"/>
      </w:pPr>
      <w:rPr>
        <w:rFonts w:ascii="Noto Sans Symbols" w:eastAsia="Noto Sans Symbols" w:hAnsi="Noto Sans Symbols" w:cs="Noto Sans Symbols"/>
      </w:rPr>
    </w:lvl>
  </w:abstractNum>
  <w:abstractNum w:abstractNumId="19" w15:restartNumberingAfterBreak="0">
    <w:nsid w:val="6B7D709E"/>
    <w:multiLevelType w:val="multilevel"/>
    <w:tmpl w:val="48F2E7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D934DB2"/>
    <w:multiLevelType w:val="multilevel"/>
    <w:tmpl w:val="EB92F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68477389">
    <w:abstractNumId w:val="7"/>
  </w:num>
  <w:num w:numId="2" w16cid:durableId="1251160496">
    <w:abstractNumId w:val="1"/>
  </w:num>
  <w:num w:numId="3" w16cid:durableId="1965694439">
    <w:abstractNumId w:val="4"/>
  </w:num>
  <w:num w:numId="4" w16cid:durableId="1433235227">
    <w:abstractNumId w:val="2"/>
  </w:num>
  <w:num w:numId="5" w16cid:durableId="1439257245">
    <w:abstractNumId w:val="12"/>
  </w:num>
  <w:num w:numId="6" w16cid:durableId="463350382">
    <w:abstractNumId w:val="11"/>
  </w:num>
  <w:num w:numId="7" w16cid:durableId="950209890">
    <w:abstractNumId w:val="20"/>
  </w:num>
  <w:num w:numId="8" w16cid:durableId="999194480">
    <w:abstractNumId w:val="19"/>
  </w:num>
  <w:num w:numId="9" w16cid:durableId="1906722421">
    <w:abstractNumId w:val="18"/>
  </w:num>
  <w:num w:numId="10" w16cid:durableId="1064453846">
    <w:abstractNumId w:val="10"/>
  </w:num>
  <w:num w:numId="11" w16cid:durableId="110128440">
    <w:abstractNumId w:val="9"/>
  </w:num>
  <w:num w:numId="12" w16cid:durableId="393507740">
    <w:abstractNumId w:val="17"/>
  </w:num>
  <w:num w:numId="13" w16cid:durableId="685787100">
    <w:abstractNumId w:val="3"/>
  </w:num>
  <w:num w:numId="14" w16cid:durableId="1534658837">
    <w:abstractNumId w:val="5"/>
  </w:num>
  <w:num w:numId="15" w16cid:durableId="1879393436">
    <w:abstractNumId w:val="13"/>
  </w:num>
  <w:num w:numId="16" w16cid:durableId="209616458">
    <w:abstractNumId w:val="6"/>
  </w:num>
  <w:num w:numId="17" w16cid:durableId="525945641">
    <w:abstractNumId w:val="15"/>
  </w:num>
  <w:num w:numId="18" w16cid:durableId="1365011181">
    <w:abstractNumId w:val="8"/>
  </w:num>
  <w:num w:numId="19" w16cid:durableId="1103264374">
    <w:abstractNumId w:val="16"/>
  </w:num>
  <w:num w:numId="20" w16cid:durableId="49693420">
    <w:abstractNumId w:val="14"/>
  </w:num>
  <w:num w:numId="21" w16cid:durableId="955018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D9A"/>
    <w:rsid w:val="0001681B"/>
    <w:rsid w:val="000268D9"/>
    <w:rsid w:val="00026CE5"/>
    <w:rsid w:val="00031D91"/>
    <w:rsid w:val="000411D7"/>
    <w:rsid w:val="00045E58"/>
    <w:rsid w:val="00046FF0"/>
    <w:rsid w:val="00051494"/>
    <w:rsid w:val="00054740"/>
    <w:rsid w:val="00056697"/>
    <w:rsid w:val="000569CC"/>
    <w:rsid w:val="00056C94"/>
    <w:rsid w:val="00057587"/>
    <w:rsid w:val="0006080F"/>
    <w:rsid w:val="00071E69"/>
    <w:rsid w:val="00074D40"/>
    <w:rsid w:val="00077672"/>
    <w:rsid w:val="0008128D"/>
    <w:rsid w:val="00081DDB"/>
    <w:rsid w:val="00086D1E"/>
    <w:rsid w:val="00090291"/>
    <w:rsid w:val="000958AA"/>
    <w:rsid w:val="000A08D5"/>
    <w:rsid w:val="000B0060"/>
    <w:rsid w:val="000B4042"/>
    <w:rsid w:val="000B5D12"/>
    <w:rsid w:val="000C2073"/>
    <w:rsid w:val="000C28EA"/>
    <w:rsid w:val="000C5722"/>
    <w:rsid w:val="000D552E"/>
    <w:rsid w:val="000E107A"/>
    <w:rsid w:val="000E174A"/>
    <w:rsid w:val="000F2263"/>
    <w:rsid w:val="000F29D7"/>
    <w:rsid w:val="000F5887"/>
    <w:rsid w:val="00101E65"/>
    <w:rsid w:val="0011717E"/>
    <w:rsid w:val="0012600C"/>
    <w:rsid w:val="00126490"/>
    <w:rsid w:val="0013685B"/>
    <w:rsid w:val="00136CA0"/>
    <w:rsid w:val="0013701C"/>
    <w:rsid w:val="00137202"/>
    <w:rsid w:val="00141AF6"/>
    <w:rsid w:val="001449F5"/>
    <w:rsid w:val="00147C40"/>
    <w:rsid w:val="00147D5F"/>
    <w:rsid w:val="00157891"/>
    <w:rsid w:val="00186CC5"/>
    <w:rsid w:val="001A402E"/>
    <w:rsid w:val="001B3DC5"/>
    <w:rsid w:val="001C106F"/>
    <w:rsid w:val="001C3909"/>
    <w:rsid w:val="001C3C76"/>
    <w:rsid w:val="001C5F07"/>
    <w:rsid w:val="001D2DD0"/>
    <w:rsid w:val="001E3F8C"/>
    <w:rsid w:val="001F00E4"/>
    <w:rsid w:val="0020574B"/>
    <w:rsid w:val="00216EAA"/>
    <w:rsid w:val="00225F99"/>
    <w:rsid w:val="0023770B"/>
    <w:rsid w:val="002457E0"/>
    <w:rsid w:val="00246E73"/>
    <w:rsid w:val="00250C66"/>
    <w:rsid w:val="002652AB"/>
    <w:rsid w:val="002662C1"/>
    <w:rsid w:val="00277ECA"/>
    <w:rsid w:val="002804BF"/>
    <w:rsid w:val="00284A72"/>
    <w:rsid w:val="0029338B"/>
    <w:rsid w:val="002A07B6"/>
    <w:rsid w:val="002A446C"/>
    <w:rsid w:val="002A7D47"/>
    <w:rsid w:val="002C55DF"/>
    <w:rsid w:val="002D1883"/>
    <w:rsid w:val="002D5831"/>
    <w:rsid w:val="002F2335"/>
    <w:rsid w:val="002F2A54"/>
    <w:rsid w:val="00304831"/>
    <w:rsid w:val="003107CD"/>
    <w:rsid w:val="00312F33"/>
    <w:rsid w:val="00315301"/>
    <w:rsid w:val="0033466F"/>
    <w:rsid w:val="00336540"/>
    <w:rsid w:val="00343917"/>
    <w:rsid w:val="0034740E"/>
    <w:rsid w:val="003560CC"/>
    <w:rsid w:val="00374C12"/>
    <w:rsid w:val="00383A68"/>
    <w:rsid w:val="00384210"/>
    <w:rsid w:val="003846C1"/>
    <w:rsid w:val="00392709"/>
    <w:rsid w:val="0039334A"/>
    <w:rsid w:val="003946A8"/>
    <w:rsid w:val="003969B1"/>
    <w:rsid w:val="00396C44"/>
    <w:rsid w:val="003A0746"/>
    <w:rsid w:val="003A2D52"/>
    <w:rsid w:val="003A43F7"/>
    <w:rsid w:val="003A6574"/>
    <w:rsid w:val="003B454E"/>
    <w:rsid w:val="003D2281"/>
    <w:rsid w:val="003D7CA4"/>
    <w:rsid w:val="003E4071"/>
    <w:rsid w:val="003E6FA0"/>
    <w:rsid w:val="003E78B4"/>
    <w:rsid w:val="003F1339"/>
    <w:rsid w:val="003F3981"/>
    <w:rsid w:val="00402D8E"/>
    <w:rsid w:val="00405935"/>
    <w:rsid w:val="004120D2"/>
    <w:rsid w:val="00413B24"/>
    <w:rsid w:val="0041781D"/>
    <w:rsid w:val="00423EFC"/>
    <w:rsid w:val="004362EF"/>
    <w:rsid w:val="004417B2"/>
    <w:rsid w:val="00442CE7"/>
    <w:rsid w:val="00442F12"/>
    <w:rsid w:val="00445C68"/>
    <w:rsid w:val="00451A9B"/>
    <w:rsid w:val="0045628A"/>
    <w:rsid w:val="004659E3"/>
    <w:rsid w:val="00470424"/>
    <w:rsid w:val="004709F3"/>
    <w:rsid w:val="00472E73"/>
    <w:rsid w:val="00475B39"/>
    <w:rsid w:val="0047643B"/>
    <w:rsid w:val="0047769E"/>
    <w:rsid w:val="00480E50"/>
    <w:rsid w:val="00485A3F"/>
    <w:rsid w:val="00485CBA"/>
    <w:rsid w:val="0048717A"/>
    <w:rsid w:val="00493BC0"/>
    <w:rsid w:val="004948A5"/>
    <w:rsid w:val="0049662F"/>
    <w:rsid w:val="004B3C9A"/>
    <w:rsid w:val="004B49DD"/>
    <w:rsid w:val="004B55A6"/>
    <w:rsid w:val="004C005D"/>
    <w:rsid w:val="004C02ED"/>
    <w:rsid w:val="004C2242"/>
    <w:rsid w:val="004C2B0F"/>
    <w:rsid w:val="004C36AD"/>
    <w:rsid w:val="004D7686"/>
    <w:rsid w:val="004E1579"/>
    <w:rsid w:val="004E4A8A"/>
    <w:rsid w:val="004E5303"/>
    <w:rsid w:val="004E5E78"/>
    <w:rsid w:val="004F1998"/>
    <w:rsid w:val="004F7FE5"/>
    <w:rsid w:val="00502715"/>
    <w:rsid w:val="00503433"/>
    <w:rsid w:val="00513F13"/>
    <w:rsid w:val="0051634F"/>
    <w:rsid w:val="0052096A"/>
    <w:rsid w:val="00521DEF"/>
    <w:rsid w:val="005239CD"/>
    <w:rsid w:val="00523E6C"/>
    <w:rsid w:val="00525B54"/>
    <w:rsid w:val="00530212"/>
    <w:rsid w:val="005358EE"/>
    <w:rsid w:val="00537AF1"/>
    <w:rsid w:val="00541DDC"/>
    <w:rsid w:val="005601DA"/>
    <w:rsid w:val="00564150"/>
    <w:rsid w:val="00565171"/>
    <w:rsid w:val="00566877"/>
    <w:rsid w:val="005717D3"/>
    <w:rsid w:val="00575754"/>
    <w:rsid w:val="00576EC3"/>
    <w:rsid w:val="0058006E"/>
    <w:rsid w:val="0058016F"/>
    <w:rsid w:val="00592C98"/>
    <w:rsid w:val="005A5593"/>
    <w:rsid w:val="005B252C"/>
    <w:rsid w:val="005B35E7"/>
    <w:rsid w:val="005B6951"/>
    <w:rsid w:val="005B76B4"/>
    <w:rsid w:val="005C18D3"/>
    <w:rsid w:val="005C6F66"/>
    <w:rsid w:val="005D5B4A"/>
    <w:rsid w:val="005E2903"/>
    <w:rsid w:val="005F1036"/>
    <w:rsid w:val="005F6772"/>
    <w:rsid w:val="006013FF"/>
    <w:rsid w:val="00612857"/>
    <w:rsid w:val="00626180"/>
    <w:rsid w:val="00626A21"/>
    <w:rsid w:val="00632B2D"/>
    <w:rsid w:val="00633DC7"/>
    <w:rsid w:val="006341FC"/>
    <w:rsid w:val="00650F62"/>
    <w:rsid w:val="0065247F"/>
    <w:rsid w:val="006543EB"/>
    <w:rsid w:val="00657D82"/>
    <w:rsid w:val="00660687"/>
    <w:rsid w:val="0066781B"/>
    <w:rsid w:val="00670807"/>
    <w:rsid w:val="00670F3C"/>
    <w:rsid w:val="0067799A"/>
    <w:rsid w:val="006800CA"/>
    <w:rsid w:val="00693FEF"/>
    <w:rsid w:val="006A0E03"/>
    <w:rsid w:val="006A7574"/>
    <w:rsid w:val="006B0510"/>
    <w:rsid w:val="006D027A"/>
    <w:rsid w:val="006D0536"/>
    <w:rsid w:val="006D3552"/>
    <w:rsid w:val="006D5C8E"/>
    <w:rsid w:val="006E273B"/>
    <w:rsid w:val="006E4EF1"/>
    <w:rsid w:val="006F31D4"/>
    <w:rsid w:val="00702D78"/>
    <w:rsid w:val="00703AE2"/>
    <w:rsid w:val="00703D9A"/>
    <w:rsid w:val="007053CB"/>
    <w:rsid w:val="00706049"/>
    <w:rsid w:val="00710F7C"/>
    <w:rsid w:val="007145BE"/>
    <w:rsid w:val="00720D99"/>
    <w:rsid w:val="00721107"/>
    <w:rsid w:val="00726CCC"/>
    <w:rsid w:val="0073536D"/>
    <w:rsid w:val="0075397D"/>
    <w:rsid w:val="00755729"/>
    <w:rsid w:val="007557F0"/>
    <w:rsid w:val="00755E66"/>
    <w:rsid w:val="0075648B"/>
    <w:rsid w:val="00757211"/>
    <w:rsid w:val="00766BA8"/>
    <w:rsid w:val="00770989"/>
    <w:rsid w:val="00780F64"/>
    <w:rsid w:val="0079176D"/>
    <w:rsid w:val="0079352F"/>
    <w:rsid w:val="00795C1F"/>
    <w:rsid w:val="00795CFA"/>
    <w:rsid w:val="007A0204"/>
    <w:rsid w:val="007A4D8B"/>
    <w:rsid w:val="007B4F35"/>
    <w:rsid w:val="007C0285"/>
    <w:rsid w:val="007D6633"/>
    <w:rsid w:val="007E28BA"/>
    <w:rsid w:val="007E5762"/>
    <w:rsid w:val="007E78AF"/>
    <w:rsid w:val="007E7ED3"/>
    <w:rsid w:val="007F07BE"/>
    <w:rsid w:val="007F4AEB"/>
    <w:rsid w:val="00802218"/>
    <w:rsid w:val="008063A9"/>
    <w:rsid w:val="0081456B"/>
    <w:rsid w:val="00825B04"/>
    <w:rsid w:val="00825DC9"/>
    <w:rsid w:val="00826531"/>
    <w:rsid w:val="008351F2"/>
    <w:rsid w:val="0084055E"/>
    <w:rsid w:val="00854458"/>
    <w:rsid w:val="008553CC"/>
    <w:rsid w:val="00867F2E"/>
    <w:rsid w:val="00874DC5"/>
    <w:rsid w:val="00897199"/>
    <w:rsid w:val="008A7FF6"/>
    <w:rsid w:val="008B0014"/>
    <w:rsid w:val="008B4E45"/>
    <w:rsid w:val="008B7CBB"/>
    <w:rsid w:val="008C10F9"/>
    <w:rsid w:val="008C5332"/>
    <w:rsid w:val="008D34CE"/>
    <w:rsid w:val="008D3981"/>
    <w:rsid w:val="008E010B"/>
    <w:rsid w:val="00905FCF"/>
    <w:rsid w:val="0090667C"/>
    <w:rsid w:val="0091397A"/>
    <w:rsid w:val="009330DD"/>
    <w:rsid w:val="00933DCF"/>
    <w:rsid w:val="00940F24"/>
    <w:rsid w:val="00941AD8"/>
    <w:rsid w:val="00943A27"/>
    <w:rsid w:val="00951020"/>
    <w:rsid w:val="00952AFE"/>
    <w:rsid w:val="00954CA0"/>
    <w:rsid w:val="00956335"/>
    <w:rsid w:val="009571AD"/>
    <w:rsid w:val="00967CF0"/>
    <w:rsid w:val="009800E8"/>
    <w:rsid w:val="00982B2A"/>
    <w:rsid w:val="00984158"/>
    <w:rsid w:val="009847FC"/>
    <w:rsid w:val="009A615B"/>
    <w:rsid w:val="009C54D3"/>
    <w:rsid w:val="009C6180"/>
    <w:rsid w:val="009F4B23"/>
    <w:rsid w:val="009F4E88"/>
    <w:rsid w:val="00A004FD"/>
    <w:rsid w:val="00A02E33"/>
    <w:rsid w:val="00A15839"/>
    <w:rsid w:val="00A200B5"/>
    <w:rsid w:val="00A228A0"/>
    <w:rsid w:val="00A22D96"/>
    <w:rsid w:val="00A23771"/>
    <w:rsid w:val="00A24D20"/>
    <w:rsid w:val="00A276B9"/>
    <w:rsid w:val="00A36E7C"/>
    <w:rsid w:val="00A416C5"/>
    <w:rsid w:val="00A533E2"/>
    <w:rsid w:val="00A613C1"/>
    <w:rsid w:val="00A72FC8"/>
    <w:rsid w:val="00A80DC9"/>
    <w:rsid w:val="00A81CD8"/>
    <w:rsid w:val="00A81E42"/>
    <w:rsid w:val="00A85BBB"/>
    <w:rsid w:val="00A915BF"/>
    <w:rsid w:val="00A93CB7"/>
    <w:rsid w:val="00A9405F"/>
    <w:rsid w:val="00A945DA"/>
    <w:rsid w:val="00AA3564"/>
    <w:rsid w:val="00AA5118"/>
    <w:rsid w:val="00AB6D6F"/>
    <w:rsid w:val="00AC47C2"/>
    <w:rsid w:val="00AC4D5F"/>
    <w:rsid w:val="00AC5AA7"/>
    <w:rsid w:val="00AC6AF3"/>
    <w:rsid w:val="00AD4730"/>
    <w:rsid w:val="00AE0E21"/>
    <w:rsid w:val="00AE1AC5"/>
    <w:rsid w:val="00AE51C2"/>
    <w:rsid w:val="00B010B8"/>
    <w:rsid w:val="00B03DE5"/>
    <w:rsid w:val="00B04742"/>
    <w:rsid w:val="00B05794"/>
    <w:rsid w:val="00B115AD"/>
    <w:rsid w:val="00B22208"/>
    <w:rsid w:val="00B25FFC"/>
    <w:rsid w:val="00B274C1"/>
    <w:rsid w:val="00B3758D"/>
    <w:rsid w:val="00B4265C"/>
    <w:rsid w:val="00B4646D"/>
    <w:rsid w:val="00B50B43"/>
    <w:rsid w:val="00B6667B"/>
    <w:rsid w:val="00B67C03"/>
    <w:rsid w:val="00B7001F"/>
    <w:rsid w:val="00B71349"/>
    <w:rsid w:val="00B73984"/>
    <w:rsid w:val="00B77683"/>
    <w:rsid w:val="00B835FB"/>
    <w:rsid w:val="00B848AA"/>
    <w:rsid w:val="00B90DD3"/>
    <w:rsid w:val="00B92413"/>
    <w:rsid w:val="00B96DD2"/>
    <w:rsid w:val="00B976F7"/>
    <w:rsid w:val="00BA5616"/>
    <w:rsid w:val="00BA5799"/>
    <w:rsid w:val="00BB2D96"/>
    <w:rsid w:val="00BB686E"/>
    <w:rsid w:val="00BB78E6"/>
    <w:rsid w:val="00BC255A"/>
    <w:rsid w:val="00BC2FB9"/>
    <w:rsid w:val="00BC3778"/>
    <w:rsid w:val="00BC5744"/>
    <w:rsid w:val="00BC5A93"/>
    <w:rsid w:val="00BC5F0F"/>
    <w:rsid w:val="00BC66C6"/>
    <w:rsid w:val="00BD0CC8"/>
    <w:rsid w:val="00BD7F00"/>
    <w:rsid w:val="00BE0207"/>
    <w:rsid w:val="00BE2635"/>
    <w:rsid w:val="00BE5F51"/>
    <w:rsid w:val="00BF1FDA"/>
    <w:rsid w:val="00BF5791"/>
    <w:rsid w:val="00C06684"/>
    <w:rsid w:val="00C07032"/>
    <w:rsid w:val="00C140EA"/>
    <w:rsid w:val="00C242D4"/>
    <w:rsid w:val="00C25687"/>
    <w:rsid w:val="00C35722"/>
    <w:rsid w:val="00C410CD"/>
    <w:rsid w:val="00C47AF6"/>
    <w:rsid w:val="00C53623"/>
    <w:rsid w:val="00C53EA0"/>
    <w:rsid w:val="00C64D21"/>
    <w:rsid w:val="00C672B8"/>
    <w:rsid w:val="00C6785A"/>
    <w:rsid w:val="00C967D9"/>
    <w:rsid w:val="00C97B7F"/>
    <w:rsid w:val="00CA65C1"/>
    <w:rsid w:val="00CB1D28"/>
    <w:rsid w:val="00CB25AF"/>
    <w:rsid w:val="00CB4558"/>
    <w:rsid w:val="00CC6164"/>
    <w:rsid w:val="00CC7899"/>
    <w:rsid w:val="00CD0EEF"/>
    <w:rsid w:val="00CD3D5E"/>
    <w:rsid w:val="00CD5D5F"/>
    <w:rsid w:val="00CE072F"/>
    <w:rsid w:val="00CE2474"/>
    <w:rsid w:val="00CE346D"/>
    <w:rsid w:val="00CF05BE"/>
    <w:rsid w:val="00CF63A0"/>
    <w:rsid w:val="00CF741D"/>
    <w:rsid w:val="00D049BF"/>
    <w:rsid w:val="00D07424"/>
    <w:rsid w:val="00D11100"/>
    <w:rsid w:val="00D1639F"/>
    <w:rsid w:val="00D216CE"/>
    <w:rsid w:val="00D220C2"/>
    <w:rsid w:val="00D24543"/>
    <w:rsid w:val="00D2485D"/>
    <w:rsid w:val="00D338E2"/>
    <w:rsid w:val="00D36D62"/>
    <w:rsid w:val="00D5069F"/>
    <w:rsid w:val="00D55021"/>
    <w:rsid w:val="00D556DA"/>
    <w:rsid w:val="00D7125E"/>
    <w:rsid w:val="00D820DC"/>
    <w:rsid w:val="00D85A77"/>
    <w:rsid w:val="00D91246"/>
    <w:rsid w:val="00D93B01"/>
    <w:rsid w:val="00D9512D"/>
    <w:rsid w:val="00D97395"/>
    <w:rsid w:val="00DA03CF"/>
    <w:rsid w:val="00DA099E"/>
    <w:rsid w:val="00DA5DEE"/>
    <w:rsid w:val="00DB25C2"/>
    <w:rsid w:val="00DC10E9"/>
    <w:rsid w:val="00DC7AA5"/>
    <w:rsid w:val="00DD02AE"/>
    <w:rsid w:val="00DD1454"/>
    <w:rsid w:val="00DD3F0E"/>
    <w:rsid w:val="00DD5A52"/>
    <w:rsid w:val="00DD6236"/>
    <w:rsid w:val="00DF0093"/>
    <w:rsid w:val="00DF0D85"/>
    <w:rsid w:val="00DF5F75"/>
    <w:rsid w:val="00E04E3B"/>
    <w:rsid w:val="00E0673B"/>
    <w:rsid w:val="00E10118"/>
    <w:rsid w:val="00E14424"/>
    <w:rsid w:val="00E15D57"/>
    <w:rsid w:val="00E17467"/>
    <w:rsid w:val="00E179C5"/>
    <w:rsid w:val="00E20766"/>
    <w:rsid w:val="00E26B49"/>
    <w:rsid w:val="00E302E9"/>
    <w:rsid w:val="00E33894"/>
    <w:rsid w:val="00E4107F"/>
    <w:rsid w:val="00E46D57"/>
    <w:rsid w:val="00E51F35"/>
    <w:rsid w:val="00E52B60"/>
    <w:rsid w:val="00E53C96"/>
    <w:rsid w:val="00E554B4"/>
    <w:rsid w:val="00E7087B"/>
    <w:rsid w:val="00E75069"/>
    <w:rsid w:val="00E9229B"/>
    <w:rsid w:val="00EA3065"/>
    <w:rsid w:val="00EA3A0F"/>
    <w:rsid w:val="00EA4228"/>
    <w:rsid w:val="00EB67C6"/>
    <w:rsid w:val="00ED1D84"/>
    <w:rsid w:val="00ED79E9"/>
    <w:rsid w:val="00ED7A93"/>
    <w:rsid w:val="00EF1807"/>
    <w:rsid w:val="00EF7039"/>
    <w:rsid w:val="00EF7CAD"/>
    <w:rsid w:val="00F00C49"/>
    <w:rsid w:val="00F02FD7"/>
    <w:rsid w:val="00F1243E"/>
    <w:rsid w:val="00F15237"/>
    <w:rsid w:val="00F1793A"/>
    <w:rsid w:val="00F32968"/>
    <w:rsid w:val="00F346CA"/>
    <w:rsid w:val="00F355EB"/>
    <w:rsid w:val="00F419C7"/>
    <w:rsid w:val="00F51E92"/>
    <w:rsid w:val="00F5410B"/>
    <w:rsid w:val="00F54599"/>
    <w:rsid w:val="00F75162"/>
    <w:rsid w:val="00F759B0"/>
    <w:rsid w:val="00F85E54"/>
    <w:rsid w:val="00F90528"/>
    <w:rsid w:val="00F947B4"/>
    <w:rsid w:val="00F94D36"/>
    <w:rsid w:val="00F95FC7"/>
    <w:rsid w:val="00FA405C"/>
    <w:rsid w:val="00FB005A"/>
    <w:rsid w:val="00FB4D08"/>
    <w:rsid w:val="00FC3382"/>
    <w:rsid w:val="00FC5E5A"/>
    <w:rsid w:val="00FE2377"/>
    <w:rsid w:val="00FE7504"/>
    <w:rsid w:val="00FF131A"/>
    <w:rsid w:val="00FF2D07"/>
    <w:rsid w:val="00FF5560"/>
    <w:rsid w:val="00FF5B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0AD0A"/>
  <w15:docId w15:val="{E01071D0-C80E-49B1-8B5C-A75626E79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400" w:after="160"/>
      <w:outlineLvl w:val="0"/>
    </w:pPr>
    <w:rPr>
      <w:b/>
      <w:bCs/>
      <w:color w:val="0D1A5C"/>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80" w:after="100"/>
      <w:outlineLvl w:val="1"/>
    </w:pPr>
    <w:rPr>
      <w:b/>
      <w:bCs/>
      <w:color w:val="0D1A5C"/>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spacing w:before="200" w:after="80"/>
      <w:outlineLvl w:val="2"/>
    </w:pPr>
    <w:rPr>
      <w:b/>
      <w:bCs/>
      <w:color w:val="D4A800"/>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4">
    <w:name w:val="4"/>
    <w:basedOn w:val="TableNormal0"/>
    <w:tblPr>
      <w:tblStyleRowBandSize w:val="1"/>
      <w:tblStyleColBandSize w:val="1"/>
      <w:tblCellMar>
        <w:top w:w="0" w:type="dxa"/>
        <w:left w:w="10" w:type="dxa"/>
        <w:bottom w:w="0" w:type="dxa"/>
        <w:right w:w="10" w:type="dxa"/>
      </w:tblCellMar>
    </w:tblPr>
  </w:style>
  <w:style w:type="table" w:customStyle="1" w:styleId="3">
    <w:name w:val="3"/>
    <w:basedOn w:val="TableNormal0"/>
    <w:tblPr>
      <w:tblStyleRowBandSize w:val="1"/>
      <w:tblStyleColBandSize w:val="1"/>
      <w:tblCellMar>
        <w:top w:w="0" w:type="dxa"/>
        <w:left w:w="10" w:type="dxa"/>
        <w:bottom w:w="0" w:type="dxa"/>
        <w:right w:w="10" w:type="dxa"/>
      </w:tblCellMar>
    </w:tblPr>
  </w:style>
  <w:style w:type="table" w:customStyle="1" w:styleId="2">
    <w:name w:val="2"/>
    <w:basedOn w:val="TableNormal0"/>
    <w:tblPr>
      <w:tblStyleRowBandSize w:val="1"/>
      <w:tblStyleColBandSize w:val="1"/>
      <w:tblCellMar>
        <w:top w:w="0" w:type="dxa"/>
        <w:left w:w="10" w:type="dxa"/>
        <w:bottom w:w="0" w:type="dxa"/>
        <w:right w:w="10" w:type="dxa"/>
      </w:tblCellMar>
    </w:tblPr>
  </w:style>
  <w:style w:type="table" w:customStyle="1" w:styleId="1">
    <w:name w:val="1"/>
    <w:basedOn w:val="TableNormal0"/>
    <w:tblPr>
      <w:tblStyleRowBandSize w:val="1"/>
      <w:tblStyleColBandSize w:val="1"/>
      <w:tblCellMar>
        <w:top w:w="0" w:type="dxa"/>
        <w:left w:w="10" w:type="dxa"/>
        <w:bottom w:w="0" w:type="dxa"/>
        <w:right w:w="10" w:type="dxa"/>
      </w:tblCellMar>
    </w:tblPr>
  </w:style>
  <w:style w:type="character" w:styleId="Hyperlink">
    <w:name w:val="Hyperlink"/>
    <w:basedOn w:val="DefaultParagraphFont"/>
    <w:uiPriority w:val="99"/>
    <w:unhideWhenUsed/>
    <w:rsid w:val="00ED1D84"/>
    <w:rPr>
      <w:color w:val="0000FF" w:themeColor="hyperlink"/>
      <w:u w:val="single"/>
    </w:rPr>
  </w:style>
  <w:style w:type="character" w:styleId="UnresolvedMention">
    <w:name w:val="Unresolved Mention"/>
    <w:basedOn w:val="DefaultParagraphFont"/>
    <w:uiPriority w:val="99"/>
    <w:semiHidden/>
    <w:unhideWhenUsed/>
    <w:rsid w:val="00ED1D84"/>
    <w:rPr>
      <w:color w:val="605E5C"/>
      <w:shd w:val="clear" w:color="auto" w:fill="E1DFDD"/>
    </w:rPr>
  </w:style>
  <w:style w:type="character" w:styleId="FollowedHyperlink">
    <w:name w:val="FollowedHyperlink"/>
    <w:basedOn w:val="DefaultParagraphFont"/>
    <w:uiPriority w:val="99"/>
    <w:semiHidden/>
    <w:unhideWhenUsed/>
    <w:rsid w:val="00CB25AF"/>
    <w:rPr>
      <w:color w:val="800080" w:themeColor="followedHyperlink"/>
      <w:u w:val="single"/>
    </w:rPr>
  </w:style>
  <w:style w:type="paragraph" w:styleId="ListParagraph">
    <w:name w:val="List Paragraph"/>
    <w:basedOn w:val="Normal"/>
    <w:uiPriority w:val="34"/>
    <w:qFormat/>
    <w:rsid w:val="008C5332"/>
    <w:pPr>
      <w:ind w:left="720"/>
      <w:contextualSpacing/>
    </w:pPr>
  </w:style>
  <w:style w:type="paragraph" w:styleId="TOCHeading">
    <w:name w:val="TOC Heading"/>
    <w:basedOn w:val="Heading1"/>
    <w:next w:val="Normal"/>
    <w:uiPriority w:val="39"/>
    <w:unhideWhenUsed/>
    <w:qFormat/>
    <w:rsid w:val="00BC5A93"/>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lang w:val="en-US" w:eastAsia="en-US"/>
    </w:rPr>
  </w:style>
  <w:style w:type="paragraph" w:styleId="TOC1">
    <w:name w:val="toc 1"/>
    <w:basedOn w:val="Normal"/>
    <w:next w:val="Normal"/>
    <w:autoRedefine/>
    <w:uiPriority w:val="39"/>
    <w:unhideWhenUsed/>
    <w:rsid w:val="00BC5A93"/>
    <w:pPr>
      <w:spacing w:after="100"/>
    </w:pPr>
  </w:style>
  <w:style w:type="paragraph" w:styleId="TOC2">
    <w:name w:val="toc 2"/>
    <w:basedOn w:val="Normal"/>
    <w:next w:val="Normal"/>
    <w:autoRedefine/>
    <w:uiPriority w:val="39"/>
    <w:unhideWhenUsed/>
    <w:rsid w:val="00BC5A93"/>
    <w:pPr>
      <w:spacing w:after="100"/>
      <w:ind w:left="220"/>
    </w:pPr>
  </w:style>
  <w:style w:type="paragraph" w:styleId="TOC3">
    <w:name w:val="toc 3"/>
    <w:basedOn w:val="Normal"/>
    <w:next w:val="Normal"/>
    <w:autoRedefine/>
    <w:uiPriority w:val="39"/>
    <w:unhideWhenUsed/>
    <w:rsid w:val="00626A21"/>
    <w:pPr>
      <w:spacing w:after="100" w:line="259" w:lineRule="auto"/>
      <w:ind w:left="440"/>
    </w:pPr>
    <w:rPr>
      <w:rFonts w:asciiTheme="minorHAnsi" w:eastAsiaTheme="minorEastAsia" w:hAnsiTheme="minorHAnsi" w:cs="Times New Roman"/>
      <w:lang w:val="en-US" w:eastAsia="en-US"/>
    </w:rPr>
  </w:style>
  <w:style w:type="paragraph" w:styleId="Header">
    <w:name w:val="header"/>
    <w:basedOn w:val="Normal"/>
    <w:link w:val="HeaderChar"/>
    <w:uiPriority w:val="99"/>
    <w:unhideWhenUsed/>
    <w:rsid w:val="00D85A77"/>
    <w:pPr>
      <w:tabs>
        <w:tab w:val="center" w:pos="4680"/>
        <w:tab w:val="right" w:pos="9360"/>
      </w:tabs>
    </w:pPr>
  </w:style>
  <w:style w:type="character" w:customStyle="1" w:styleId="HeaderChar">
    <w:name w:val="Header Char"/>
    <w:basedOn w:val="DefaultParagraphFont"/>
    <w:link w:val="Header"/>
    <w:uiPriority w:val="99"/>
    <w:rsid w:val="00D85A77"/>
  </w:style>
  <w:style w:type="paragraph" w:styleId="Footer">
    <w:name w:val="footer"/>
    <w:basedOn w:val="Normal"/>
    <w:link w:val="FooterChar"/>
    <w:uiPriority w:val="99"/>
    <w:unhideWhenUsed/>
    <w:rsid w:val="00D85A77"/>
    <w:pPr>
      <w:tabs>
        <w:tab w:val="center" w:pos="4680"/>
        <w:tab w:val="right" w:pos="9360"/>
      </w:tabs>
    </w:pPr>
  </w:style>
  <w:style w:type="character" w:customStyle="1" w:styleId="FooterChar">
    <w:name w:val="Footer Char"/>
    <w:basedOn w:val="DefaultParagraphFont"/>
    <w:link w:val="Footer"/>
    <w:uiPriority w:val="99"/>
    <w:rsid w:val="00D85A77"/>
  </w:style>
  <w:style w:type="paragraph" w:customStyle="1" w:styleId="font-claude-response-body">
    <w:name w:val="font-claude-response-body"/>
    <w:basedOn w:val="Normal"/>
    <w:rsid w:val="00710F7C"/>
    <w:pPr>
      <w:spacing w:before="100" w:beforeAutospacing="1" w:after="100" w:afterAutospacing="1"/>
    </w:pPr>
    <w:rPr>
      <w:rFonts w:ascii="Times New Roman" w:eastAsia="Times New Roman" w:hAnsi="Times New Roman" w:cs="Times New Roman"/>
      <w:sz w:val="24"/>
      <w:szCs w:val="24"/>
      <w:lang w:val="fr-CA" w:eastAsia="fr-CA"/>
    </w:rPr>
  </w:style>
  <w:style w:type="character" w:styleId="Strong">
    <w:name w:val="Strong"/>
    <w:basedOn w:val="DefaultParagraphFont"/>
    <w:uiPriority w:val="22"/>
    <w:qFormat/>
    <w:rsid w:val="00710F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lassmarker.com/online-test/start/?quiz=9mk60293c289837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ickleballcanada.org/wp-content/uploads/2026/03/2026-Official-Rulebook-FR.pdf" TargetMode="External"/><Relationship Id="rId17" Type="http://schemas.openxmlformats.org/officeDocument/2006/relationships/hyperlink" Target="mailto:manager@curlmoncton.ca" TargetMode="External"/><Relationship Id="rId2" Type="http://schemas.openxmlformats.org/officeDocument/2006/relationships/numbering" Target="numbering.xml"/><Relationship Id="rId16" Type="http://schemas.openxmlformats.org/officeDocument/2006/relationships/hyperlink" Target="mailto:sepickleball@curlmoncton.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ckleballcanada.org/Ratings-Chart-En" TargetMode="External"/><Relationship Id="rId5" Type="http://schemas.openxmlformats.org/officeDocument/2006/relationships/webSettings" Target="webSettings.xml"/><Relationship Id="rId15" Type="http://schemas.openxmlformats.org/officeDocument/2006/relationships/hyperlink" Target="mailto:manager@curlmoncton.ca" TargetMode="External"/><Relationship Id="rId10" Type="http://schemas.openxmlformats.org/officeDocument/2006/relationships/hyperlink" Target="https://www.facebook.com/search/top?q=southeast%20pickleball%20sud-es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pickleball@curlmoncton.ca" TargetMode="External"/><Relationship Id="rId14" Type="http://schemas.openxmlformats.org/officeDocument/2006/relationships/hyperlink" Target="https://pickleballcanada.org/fr/tournois/raquettes-et-balles-homologue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A164D-0752-403A-869F-F2A171CF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3082</Words>
  <Characters>17571</Characters>
  <Application>Microsoft Office Word</Application>
  <DocSecurity>0</DocSecurity>
  <Lines>146</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Richard</dc:creator>
  <cp:keywords/>
  <dc:description/>
  <cp:lastModifiedBy>Gena Richard</cp:lastModifiedBy>
  <cp:revision>2</cp:revision>
  <dcterms:created xsi:type="dcterms:W3CDTF">2026-06-13T12:01:00Z</dcterms:created>
  <dcterms:modified xsi:type="dcterms:W3CDTF">2026-06-13T12:01:00Z</dcterms:modified>
</cp:coreProperties>
</file>