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00" w:type="pct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4A6BFB" w:rsidRPr="004A6BFB" w14:paraId="284CB02D" w14:textId="77777777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tblCellMar>
                <w:top w:w="375" w:type="dxa"/>
                <w:left w:w="0" w:type="dxa"/>
                <w:bottom w:w="3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4A6BFB" w:rsidRPr="004A6BFB" w14:paraId="6789CF68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0"/>
                    <w:gridCol w:w="1976"/>
                  </w:tblGrid>
                  <w:tr w:rsidR="004A6BFB" w:rsidRPr="004A6BFB" w14:paraId="5B981FE8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bottom"/>
                        <w:hideMark/>
                      </w:tcPr>
                      <w:p w14:paraId="45AEDC89" w14:textId="2BEFA746" w:rsidR="004A6BFB" w:rsidRPr="004A6BFB" w:rsidRDefault="004A6BFB" w:rsidP="004A6BFB">
                        <w:r w:rsidRPr="004A6BFB">
                          <w:drawing>
                            <wp:inline distT="0" distB="0" distL="0" distR="0" wp14:anchorId="5FA12FAD" wp14:editId="5E5D460B">
                              <wp:extent cx="2857500" cy="1905000"/>
                              <wp:effectExtent l="0" t="0" r="0" b="0"/>
                              <wp:docPr id="1516853675" name="Picture 2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bottom"/>
                        <w:hideMark/>
                      </w:tcPr>
                      <w:p w14:paraId="604F41B1" w14:textId="77777777" w:rsidR="004A6BFB" w:rsidRPr="004A6BFB" w:rsidRDefault="004A6BFB" w:rsidP="004A6BFB">
                        <w:pPr>
                          <w:rPr>
                            <w:b/>
                            <w:bCs/>
                          </w:rPr>
                        </w:pPr>
                        <w:r w:rsidRPr="004A6BFB">
                          <w:rPr>
                            <w:b/>
                            <w:bCs/>
                          </w:rPr>
                          <w:t>PEI Pickleball ÎPÉ</w:t>
                        </w:r>
                      </w:p>
                    </w:tc>
                  </w:tr>
                </w:tbl>
                <w:p w14:paraId="760CE3BD" w14:textId="77777777" w:rsidR="004A6BFB" w:rsidRPr="004A6BFB" w:rsidRDefault="004A6BFB" w:rsidP="004A6BFB"/>
              </w:tc>
            </w:tr>
          </w:tbl>
          <w:p w14:paraId="2CE6AB77" w14:textId="77777777" w:rsidR="004A6BFB" w:rsidRPr="004A6BFB" w:rsidRDefault="004A6BFB" w:rsidP="004A6BFB"/>
        </w:tc>
      </w:tr>
      <w:tr w:rsidR="004A6BFB" w:rsidRPr="004A6BFB" w14:paraId="32660F64" w14:textId="77777777">
        <w:tc>
          <w:tcPr>
            <w:tcW w:w="0" w:type="auto"/>
            <w:shd w:val="clear" w:color="auto" w:fill="F5F5F5"/>
            <w:hideMark/>
          </w:tcPr>
          <w:tbl>
            <w:tblPr>
              <w:tblW w:w="5000" w:type="pct"/>
              <w:jc w:val="center"/>
              <w:tblBorders>
                <w:top w:val="single" w:sz="36" w:space="0" w:color="218EE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600" w:type="dxa"/>
                <w:left w:w="525" w:type="dxa"/>
                <w:bottom w:w="60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8408"/>
            </w:tblGrid>
            <w:tr w:rsidR="004A6BFB" w:rsidRPr="004A6BFB" w14:paraId="3B1D4E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10F6DD0" w14:textId="77777777" w:rsidR="004A6BFB" w:rsidRPr="004A6BFB" w:rsidRDefault="004A6BFB" w:rsidP="004A6BFB">
                  <w:r w:rsidRPr="004A6BFB">
                    <w:rPr>
                      <w:b/>
                      <w:bCs/>
                      <w:i/>
                      <w:iCs/>
                    </w:rPr>
                    <w:t>                                                     </w:t>
                  </w:r>
                  <w:r w:rsidRPr="004A6BFB">
                    <w:rPr>
                      <w:b/>
                      <w:bCs/>
                      <w:i/>
                      <w:iCs/>
                    </w:rPr>
                    <w:br/>
                    <w:t>Join the Planning Committee – 2026 PEI Provincial Pickleball Championships!</w:t>
                  </w:r>
                </w:p>
                <w:p w14:paraId="67F498A1" w14:textId="77777777" w:rsidR="004A6BFB" w:rsidRPr="004A6BFB" w:rsidRDefault="004A6BFB" w:rsidP="004A6BFB">
                  <w:r w:rsidRPr="004A6BFB">
                    <w:t>Hello everyone,</w:t>
                  </w:r>
                </w:p>
                <w:p w14:paraId="2D90510D" w14:textId="77777777" w:rsidR="004A6BFB" w:rsidRPr="004A6BFB" w:rsidRDefault="004A6BFB" w:rsidP="004A6BFB">
                  <w:r w:rsidRPr="004A6BFB">
                    <w:t>We are excited to begin planning for the 2026 PEI Provincial Pickleball Championships, taking place July 17–19 at the new, state-of-the-art indoor pickleball facility — Atlantic Pickleball Club.</w:t>
                  </w:r>
                </w:p>
                <w:p w14:paraId="14821D2B" w14:textId="77777777" w:rsidR="004A6BFB" w:rsidRPr="004A6BFB" w:rsidRDefault="004A6BFB" w:rsidP="004A6BFB">
                  <w:r w:rsidRPr="004A6BFB">
                    <w:t>As this event continues to grow, we are looking to build a strong and enthusiastic planning committee to help bring it all together. This is a great opportunity to be part of a premier provincial event, connect with the pickleball community, and contribute to an exciting and welcoming championship experience.</w:t>
                  </w:r>
                </w:p>
                <w:p w14:paraId="5EA5ABFF" w14:textId="77777777" w:rsidR="004A6BFB" w:rsidRPr="004A6BFB" w:rsidRDefault="004A6BFB" w:rsidP="004A6BFB">
                  <w:r w:rsidRPr="004A6BFB">
                    <w:t>We are seeking individuals interested in supporting areas such as:</w:t>
                  </w:r>
                </w:p>
                <w:p w14:paraId="14C44A61" w14:textId="77777777" w:rsidR="004A6BFB" w:rsidRPr="004A6BFB" w:rsidRDefault="004A6BFB" w:rsidP="004A6BFB">
                  <w:pPr>
                    <w:numPr>
                      <w:ilvl w:val="0"/>
                      <w:numId w:val="1"/>
                    </w:numPr>
                  </w:pPr>
                  <w:r w:rsidRPr="004A6BFB">
                    <w:t>Event planning &amp; coordination</w:t>
                  </w:r>
                </w:p>
                <w:p w14:paraId="49661E90" w14:textId="77777777" w:rsidR="004A6BFB" w:rsidRPr="004A6BFB" w:rsidRDefault="004A6BFB" w:rsidP="004A6BFB">
                  <w:pPr>
                    <w:numPr>
                      <w:ilvl w:val="0"/>
                      <w:numId w:val="2"/>
                    </w:numPr>
                  </w:pPr>
                  <w:r w:rsidRPr="004A6BFB">
                    <w:t>Sponsorship &amp; fundraising</w:t>
                  </w:r>
                </w:p>
                <w:p w14:paraId="6DAF6469" w14:textId="77777777" w:rsidR="004A6BFB" w:rsidRPr="004A6BFB" w:rsidRDefault="004A6BFB" w:rsidP="004A6BFB">
                  <w:pPr>
                    <w:numPr>
                      <w:ilvl w:val="0"/>
                      <w:numId w:val="3"/>
                    </w:numPr>
                  </w:pPr>
                  <w:r w:rsidRPr="004A6BFB">
                    <w:t>Marketing &amp; communications</w:t>
                  </w:r>
                </w:p>
                <w:p w14:paraId="7CABF1C6" w14:textId="77777777" w:rsidR="004A6BFB" w:rsidRPr="004A6BFB" w:rsidRDefault="004A6BFB" w:rsidP="004A6BFB">
                  <w:pPr>
                    <w:numPr>
                      <w:ilvl w:val="0"/>
                      <w:numId w:val="4"/>
                    </w:numPr>
                  </w:pPr>
                  <w:r w:rsidRPr="004A6BFB">
                    <w:t>Volunteer coordination</w:t>
                  </w:r>
                </w:p>
                <w:p w14:paraId="6B672CD7" w14:textId="77777777" w:rsidR="004A6BFB" w:rsidRPr="004A6BFB" w:rsidRDefault="004A6BFB" w:rsidP="004A6BFB">
                  <w:pPr>
                    <w:numPr>
                      <w:ilvl w:val="0"/>
                      <w:numId w:val="5"/>
                    </w:numPr>
                  </w:pPr>
                  <w:r w:rsidRPr="004A6BFB">
                    <w:lastRenderedPageBreak/>
                    <w:t>Operations &amp; logistics</w:t>
                  </w:r>
                </w:p>
                <w:p w14:paraId="7030344E" w14:textId="77777777" w:rsidR="004A6BFB" w:rsidRPr="004A6BFB" w:rsidRDefault="004A6BFB" w:rsidP="004A6BFB">
                  <w:r w:rsidRPr="004A6BFB">
                    <w:t>If you are interested in joining the planning committee or would like to learn more, please reply to peipickleballipe@gmail.com</w:t>
                  </w:r>
                </w:p>
                <w:p w14:paraId="04538C73" w14:textId="77777777" w:rsidR="004A6BFB" w:rsidRPr="004A6BFB" w:rsidRDefault="004A6BFB" w:rsidP="004A6BFB">
                  <w:r w:rsidRPr="004A6BFB">
                    <w:t>Thank you for your continued support of pickleball in PEI — we couldn’t do this without our community.</w:t>
                  </w:r>
                </w:p>
                <w:p w14:paraId="143FD1DA" w14:textId="77777777" w:rsidR="004A6BFB" w:rsidRPr="004A6BFB" w:rsidRDefault="004A6BFB" w:rsidP="004A6BFB">
                  <w:r w:rsidRPr="004A6BFB">
                    <w:t>Doris Dunphy President PEI Pickleball ÎPÉ</w:t>
                  </w:r>
                </w:p>
                <w:p w14:paraId="6F6242E7" w14:textId="77777777" w:rsidR="004A6BFB" w:rsidRPr="004A6BFB" w:rsidRDefault="004A6BFB" w:rsidP="004A6BFB">
                  <w:r w:rsidRPr="004A6BFB">
                    <w:t>Adam Arsenault Tournament Co-Director</w:t>
                  </w:r>
                </w:p>
                <w:p w14:paraId="27AD864A" w14:textId="77777777" w:rsidR="004A6BFB" w:rsidRPr="004A6BFB" w:rsidRDefault="004A6BFB" w:rsidP="004A6BFB">
                  <w:r w:rsidRPr="004A6BFB">
                    <w:t>Marian Grant Tournament Co-Director</w:t>
                  </w:r>
                </w:p>
                <w:p w14:paraId="47058DCA" w14:textId="77777777" w:rsidR="004A6BFB" w:rsidRPr="004A6BFB" w:rsidRDefault="004A6BFB" w:rsidP="004A6BFB">
                  <w:r w:rsidRPr="004A6BFB">
                    <w:t>Bill Lumley Tournament Co-Director</w:t>
                  </w:r>
                </w:p>
              </w:tc>
            </w:tr>
          </w:tbl>
          <w:p w14:paraId="6E4A45D6" w14:textId="77777777" w:rsidR="004A6BFB" w:rsidRPr="004A6BFB" w:rsidRDefault="004A6BFB" w:rsidP="004A6BFB"/>
        </w:tc>
      </w:tr>
    </w:tbl>
    <w:p w14:paraId="51C19DBA" w14:textId="77777777" w:rsidR="00C8261D" w:rsidRDefault="00C8261D"/>
    <w:sectPr w:rsidR="00C826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1D16"/>
    <w:multiLevelType w:val="multilevel"/>
    <w:tmpl w:val="2EEC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C63ED"/>
    <w:multiLevelType w:val="multilevel"/>
    <w:tmpl w:val="843E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F1091"/>
    <w:multiLevelType w:val="multilevel"/>
    <w:tmpl w:val="6440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01E7B"/>
    <w:multiLevelType w:val="multilevel"/>
    <w:tmpl w:val="08C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77A0A"/>
    <w:multiLevelType w:val="multilevel"/>
    <w:tmpl w:val="6D2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833321">
    <w:abstractNumId w:val="2"/>
  </w:num>
  <w:num w:numId="2" w16cid:durableId="1485317476">
    <w:abstractNumId w:val="0"/>
  </w:num>
  <w:num w:numId="3" w16cid:durableId="1979410985">
    <w:abstractNumId w:val="1"/>
  </w:num>
  <w:num w:numId="4" w16cid:durableId="1444298735">
    <w:abstractNumId w:val="4"/>
  </w:num>
  <w:num w:numId="5" w16cid:durableId="1944337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FB"/>
    <w:rsid w:val="004A6BFB"/>
    <w:rsid w:val="007414AC"/>
    <w:rsid w:val="00A17007"/>
    <w:rsid w:val="00C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3018"/>
  <w15:chartTrackingRefBased/>
  <w15:docId w15:val="{6BDCC091-F3B6-4C5C-AC44-60B207EB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B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B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Lumley</dc:creator>
  <cp:keywords/>
  <dc:description/>
  <cp:lastModifiedBy>Bill Lumley</cp:lastModifiedBy>
  <cp:revision>1</cp:revision>
  <dcterms:created xsi:type="dcterms:W3CDTF">2026-04-23T10:14:00Z</dcterms:created>
  <dcterms:modified xsi:type="dcterms:W3CDTF">2026-04-23T10:23:00Z</dcterms:modified>
</cp:coreProperties>
</file>