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tblInd w:w="-252" w:type="dxa"/>
        <w:tblLook w:val="04A0"/>
      </w:tblPr>
      <w:tblGrid>
        <w:gridCol w:w="10170"/>
      </w:tblGrid>
      <w:tr w:rsidR="00230CAE" w:rsidRPr="00230CAE" w:rsidTr="00230CAE">
        <w:trPr>
          <w:trHeight w:val="288"/>
        </w:trPr>
        <w:tc>
          <w:tcPr>
            <w:tcW w:w="10170" w:type="dxa"/>
            <w:tcBorders>
              <w:top w:val="nil"/>
              <w:left w:val="nil"/>
              <w:bottom w:val="nil"/>
              <w:right w:val="nil"/>
            </w:tcBorders>
            <w:shd w:val="clear" w:color="auto" w:fill="auto"/>
            <w:noWrap/>
            <w:vAlign w:val="bottom"/>
            <w:hideMark/>
          </w:tcPr>
          <w:p w:rsidR="00230CAE" w:rsidRPr="00230CAE" w:rsidRDefault="00230CAE" w:rsidP="00230CAE">
            <w:pPr>
              <w:spacing w:after="0" w:line="240" w:lineRule="auto"/>
              <w:rPr>
                <w:rFonts w:ascii="Calibri" w:eastAsia="Times New Roman" w:hAnsi="Calibri" w:cs="Calibri"/>
                <w:color w:val="000000"/>
              </w:rPr>
            </w:pPr>
            <w:r w:rsidRPr="00230CAE">
              <w:rPr>
                <w:rFonts w:ascii="Calibri" w:eastAsia="Times New Roman" w:hAnsi="Calibri" w:cs="Calibri"/>
                <w:color w:val="000000"/>
              </w:rPr>
              <w:t>PICKLEBALL MANITOBA INC. (PM) </w:t>
            </w:r>
          </w:p>
        </w:tc>
      </w:tr>
      <w:tr w:rsidR="00230CAE" w:rsidRPr="00230CAE" w:rsidTr="00230CAE">
        <w:trPr>
          <w:trHeight w:val="288"/>
        </w:trPr>
        <w:tc>
          <w:tcPr>
            <w:tcW w:w="10170" w:type="dxa"/>
            <w:tcBorders>
              <w:top w:val="nil"/>
              <w:left w:val="nil"/>
              <w:bottom w:val="nil"/>
              <w:right w:val="nil"/>
            </w:tcBorders>
            <w:shd w:val="clear" w:color="auto" w:fill="auto"/>
            <w:noWrap/>
            <w:vAlign w:val="bottom"/>
            <w:hideMark/>
          </w:tcPr>
          <w:p w:rsidR="00230CAE" w:rsidRPr="00230CAE" w:rsidRDefault="00230CAE" w:rsidP="00230CAE">
            <w:pPr>
              <w:spacing w:after="0" w:line="240" w:lineRule="auto"/>
              <w:rPr>
                <w:rFonts w:ascii="Calibri" w:eastAsia="Times New Roman" w:hAnsi="Calibri" w:cs="Calibri"/>
                <w:color w:val="000000"/>
              </w:rPr>
            </w:pPr>
            <w:r w:rsidRPr="00230CAE">
              <w:rPr>
                <w:rFonts w:ascii="Calibri" w:eastAsia="Times New Roman" w:hAnsi="Calibri" w:cs="Calibri"/>
                <w:color w:val="000000"/>
              </w:rPr>
              <w:t xml:space="preserve">MINUTES OF THE </w:t>
            </w:r>
            <w:r w:rsidRPr="00230CAE">
              <w:rPr>
                <w:rFonts w:ascii="Calibri" w:eastAsia="Times New Roman" w:hAnsi="Calibri" w:cs="Calibri"/>
                <w:color w:val="FF0000"/>
              </w:rPr>
              <w:t>2020 ANNUAL GENERAL MEETING</w:t>
            </w:r>
            <w:r w:rsidRPr="00230CAE">
              <w:rPr>
                <w:rFonts w:ascii="Calibri" w:eastAsia="Times New Roman" w:hAnsi="Calibri" w:cs="Calibri"/>
                <w:color w:val="000000"/>
              </w:rPr>
              <w:t xml:space="preserve"> (AGM)  </w:t>
            </w:r>
          </w:p>
        </w:tc>
      </w:tr>
      <w:tr w:rsidR="00230CAE" w:rsidRPr="00230CAE" w:rsidTr="00230CAE">
        <w:trPr>
          <w:trHeight w:val="288"/>
        </w:trPr>
        <w:tc>
          <w:tcPr>
            <w:tcW w:w="10170" w:type="dxa"/>
            <w:tcBorders>
              <w:top w:val="nil"/>
              <w:left w:val="nil"/>
              <w:bottom w:val="nil"/>
              <w:right w:val="nil"/>
            </w:tcBorders>
            <w:shd w:val="clear" w:color="auto" w:fill="auto"/>
            <w:noWrap/>
            <w:vAlign w:val="bottom"/>
            <w:hideMark/>
          </w:tcPr>
          <w:p w:rsidR="00230CAE" w:rsidRPr="00230CAE" w:rsidRDefault="00230CAE" w:rsidP="00230CAE">
            <w:pPr>
              <w:spacing w:after="0" w:line="240" w:lineRule="auto"/>
              <w:rPr>
                <w:rFonts w:ascii="Calibri" w:eastAsia="Times New Roman" w:hAnsi="Calibri" w:cs="Calibri"/>
                <w:color w:val="000000"/>
              </w:rPr>
            </w:pPr>
          </w:p>
        </w:tc>
      </w:tr>
      <w:tr w:rsidR="00230CAE" w:rsidRPr="00230CAE" w:rsidTr="00230CAE">
        <w:trPr>
          <w:trHeight w:val="288"/>
        </w:trPr>
        <w:tc>
          <w:tcPr>
            <w:tcW w:w="10170" w:type="dxa"/>
            <w:tcBorders>
              <w:top w:val="nil"/>
              <w:left w:val="nil"/>
              <w:bottom w:val="nil"/>
              <w:right w:val="nil"/>
            </w:tcBorders>
            <w:shd w:val="clear" w:color="auto" w:fill="auto"/>
            <w:noWrap/>
            <w:vAlign w:val="bottom"/>
            <w:hideMark/>
          </w:tcPr>
          <w:p w:rsidR="00230CAE" w:rsidRPr="00230CAE" w:rsidRDefault="00230CAE" w:rsidP="00230CAE">
            <w:pPr>
              <w:spacing w:after="0" w:line="240" w:lineRule="auto"/>
              <w:rPr>
                <w:rFonts w:ascii="Calibri" w:eastAsia="Times New Roman" w:hAnsi="Calibri" w:cs="Calibri"/>
                <w:color w:val="000000"/>
              </w:rPr>
            </w:pPr>
            <w:r w:rsidRPr="00230CAE">
              <w:rPr>
                <w:rFonts w:ascii="Calibri" w:eastAsia="Times New Roman" w:hAnsi="Calibri" w:cs="Calibri"/>
                <w:color w:val="000000"/>
              </w:rPr>
              <w:t>10/19/2019  - Virtual Meeting via Zoom</w:t>
            </w:r>
          </w:p>
        </w:tc>
      </w:tr>
      <w:tr w:rsidR="00230CAE" w:rsidRPr="00230CAE" w:rsidTr="00230CAE">
        <w:trPr>
          <w:trHeight w:val="288"/>
        </w:trPr>
        <w:tc>
          <w:tcPr>
            <w:tcW w:w="10170" w:type="dxa"/>
            <w:tcBorders>
              <w:top w:val="nil"/>
              <w:left w:val="nil"/>
              <w:bottom w:val="nil"/>
              <w:right w:val="nil"/>
            </w:tcBorders>
            <w:shd w:val="clear" w:color="auto" w:fill="auto"/>
            <w:noWrap/>
            <w:vAlign w:val="bottom"/>
            <w:hideMark/>
          </w:tcPr>
          <w:p w:rsidR="00230CAE" w:rsidRPr="00230CAE" w:rsidRDefault="00230CAE" w:rsidP="00230CAE">
            <w:pPr>
              <w:spacing w:after="0" w:line="240" w:lineRule="auto"/>
              <w:rPr>
                <w:rFonts w:ascii="Calibri" w:eastAsia="Times New Roman" w:hAnsi="Calibri" w:cs="Calibri"/>
                <w:color w:val="000000"/>
              </w:rPr>
            </w:pPr>
          </w:p>
        </w:tc>
      </w:tr>
      <w:tr w:rsidR="00230CAE" w:rsidRPr="00230CAE" w:rsidTr="00230CAE">
        <w:trPr>
          <w:trHeight w:val="576"/>
        </w:trPr>
        <w:tc>
          <w:tcPr>
            <w:tcW w:w="10170" w:type="dxa"/>
            <w:tcBorders>
              <w:top w:val="nil"/>
              <w:left w:val="nil"/>
              <w:bottom w:val="nil"/>
              <w:right w:val="nil"/>
            </w:tcBorders>
            <w:shd w:val="clear" w:color="auto" w:fill="auto"/>
            <w:vAlign w:val="bottom"/>
            <w:hideMark/>
          </w:tcPr>
          <w:p w:rsidR="00230CAE" w:rsidRPr="00230CAE" w:rsidRDefault="00230CAE" w:rsidP="00230CAE">
            <w:pPr>
              <w:spacing w:after="0" w:line="240" w:lineRule="auto"/>
              <w:rPr>
                <w:rFonts w:ascii="Calibri" w:eastAsia="Times New Roman" w:hAnsi="Calibri" w:cs="Calibri"/>
                <w:color w:val="000000"/>
              </w:rPr>
            </w:pPr>
            <w:r w:rsidRPr="00230CAE">
              <w:rPr>
                <w:rFonts w:ascii="Calibri" w:eastAsia="Times New Roman" w:hAnsi="Calibri" w:cs="Calibri"/>
                <w:color w:val="000000"/>
              </w:rPr>
              <w:t>1. Doug Cable (DC), President, called the meeting to order at 7:05 PM. DC And Rose Sawatzky (RS) co-chaired the meeting.</w:t>
            </w:r>
          </w:p>
        </w:tc>
      </w:tr>
      <w:tr w:rsidR="00230CAE" w:rsidRPr="00230CAE" w:rsidTr="00230CAE">
        <w:trPr>
          <w:trHeight w:val="1152"/>
        </w:trPr>
        <w:tc>
          <w:tcPr>
            <w:tcW w:w="10170" w:type="dxa"/>
            <w:tcBorders>
              <w:top w:val="nil"/>
              <w:left w:val="nil"/>
              <w:bottom w:val="nil"/>
              <w:right w:val="nil"/>
            </w:tcBorders>
            <w:shd w:val="clear" w:color="auto" w:fill="auto"/>
            <w:vAlign w:val="bottom"/>
            <w:hideMark/>
          </w:tcPr>
          <w:p w:rsidR="00230CAE" w:rsidRPr="00230CAE" w:rsidRDefault="00230CAE" w:rsidP="00230CAE">
            <w:pPr>
              <w:spacing w:after="0" w:line="240" w:lineRule="auto"/>
              <w:rPr>
                <w:rFonts w:ascii="Calibri" w:eastAsia="Times New Roman" w:hAnsi="Calibri" w:cs="Calibri"/>
                <w:color w:val="000000"/>
              </w:rPr>
            </w:pPr>
            <w:r w:rsidRPr="00230CAE">
              <w:rPr>
                <w:rFonts w:ascii="Calibri" w:eastAsia="Times New Roman" w:hAnsi="Calibri" w:cs="Calibri"/>
                <w:color w:val="000000"/>
              </w:rPr>
              <w:t>2. DC provided welcoming remarks to open the meeting. In those remarks he noted that he was the outgoing President and that RS, currently Vice President, had been acting in the President role for the past 6 months so that a smooth and orderly transition would occur. RS plans to take on the President role going forward. DC ended his remarks by noting that RS was a Director-at-Large with Pickleball Canada.</w:t>
            </w:r>
          </w:p>
        </w:tc>
      </w:tr>
      <w:tr w:rsidR="00230CAE" w:rsidRPr="00230CAE" w:rsidTr="00230CAE">
        <w:trPr>
          <w:trHeight w:val="1224"/>
        </w:trPr>
        <w:tc>
          <w:tcPr>
            <w:tcW w:w="10170" w:type="dxa"/>
            <w:tcBorders>
              <w:top w:val="nil"/>
              <w:left w:val="nil"/>
              <w:bottom w:val="nil"/>
              <w:right w:val="nil"/>
            </w:tcBorders>
            <w:shd w:val="clear" w:color="auto" w:fill="auto"/>
            <w:vAlign w:val="bottom"/>
            <w:hideMark/>
          </w:tcPr>
          <w:p w:rsidR="00230CAE" w:rsidRPr="00230CAE" w:rsidRDefault="00230CAE" w:rsidP="00230CAE">
            <w:pPr>
              <w:spacing w:after="0" w:line="240" w:lineRule="auto"/>
              <w:rPr>
                <w:rFonts w:ascii="Calibri" w:eastAsia="Times New Roman" w:hAnsi="Calibri" w:cs="Calibri"/>
                <w:color w:val="000000"/>
              </w:rPr>
            </w:pPr>
            <w:r w:rsidRPr="00230CAE">
              <w:rPr>
                <w:rFonts w:ascii="Calibri" w:eastAsia="Times New Roman" w:hAnsi="Calibri" w:cs="Calibri"/>
                <w:color w:val="000000"/>
              </w:rPr>
              <w:t>3. RS introduced those Directors continuing on with the second year of their term: Katrina Hotel (Secretary), Marc Simard (Treasurer), Directors-at Large Jim Michaluk, Greg Saydak and Hans Talman. RS noted that Bill Johnstone is not continuing as a Director. RS thanked Bill for his contributions during his years on the Board.  RS also noted that, as per the meeting agenda, 3 persons, Ms Beth Curtis, Ms Jackie Jacobsen and Mr. David King had been elected by acclimation as Directors-at Large for a two year term commencing as of October 19, 2020.</w:t>
            </w:r>
          </w:p>
        </w:tc>
      </w:tr>
      <w:tr w:rsidR="00230CAE" w:rsidRPr="00230CAE" w:rsidTr="00230CAE">
        <w:trPr>
          <w:trHeight w:val="576"/>
        </w:trPr>
        <w:tc>
          <w:tcPr>
            <w:tcW w:w="10170" w:type="dxa"/>
            <w:tcBorders>
              <w:top w:val="nil"/>
              <w:left w:val="nil"/>
              <w:bottom w:val="nil"/>
              <w:right w:val="nil"/>
            </w:tcBorders>
            <w:shd w:val="clear" w:color="auto" w:fill="auto"/>
            <w:vAlign w:val="bottom"/>
            <w:hideMark/>
          </w:tcPr>
          <w:p w:rsidR="00230CAE" w:rsidRPr="00230CAE" w:rsidRDefault="00230CAE" w:rsidP="00230CAE">
            <w:pPr>
              <w:spacing w:after="0" w:line="240" w:lineRule="auto"/>
              <w:rPr>
                <w:rFonts w:ascii="Calibri" w:eastAsia="Times New Roman" w:hAnsi="Calibri" w:cs="Calibri"/>
                <w:color w:val="000000"/>
              </w:rPr>
            </w:pPr>
            <w:r w:rsidRPr="00230CAE">
              <w:rPr>
                <w:rFonts w:ascii="Calibri" w:eastAsia="Times New Roman" w:hAnsi="Calibri" w:cs="Calibri"/>
                <w:color w:val="000000"/>
              </w:rPr>
              <w:t>4. DC noted that as per the meeting attendance log, 34 members were present; of this number (34), 8 were PM Directors. DC further noted that as per the PM By Laws, a quorum existed and the meeting continued.  </w:t>
            </w:r>
          </w:p>
        </w:tc>
      </w:tr>
      <w:tr w:rsidR="00230CAE" w:rsidRPr="00230CAE" w:rsidTr="00230CAE">
        <w:trPr>
          <w:trHeight w:val="288"/>
        </w:trPr>
        <w:tc>
          <w:tcPr>
            <w:tcW w:w="10170" w:type="dxa"/>
            <w:tcBorders>
              <w:top w:val="nil"/>
              <w:left w:val="nil"/>
              <w:bottom w:val="nil"/>
              <w:right w:val="nil"/>
            </w:tcBorders>
            <w:shd w:val="clear" w:color="auto" w:fill="auto"/>
            <w:noWrap/>
            <w:vAlign w:val="bottom"/>
            <w:hideMark/>
          </w:tcPr>
          <w:p w:rsidR="00230CAE" w:rsidRPr="00230CAE" w:rsidRDefault="00230CAE" w:rsidP="00230CAE">
            <w:pPr>
              <w:spacing w:after="0" w:line="240" w:lineRule="auto"/>
              <w:rPr>
                <w:rFonts w:ascii="Calibri" w:eastAsia="Times New Roman" w:hAnsi="Calibri" w:cs="Calibri"/>
                <w:color w:val="000000"/>
              </w:rPr>
            </w:pPr>
            <w:r w:rsidRPr="00230CAE">
              <w:rPr>
                <w:rFonts w:ascii="Calibri" w:eastAsia="Times New Roman" w:hAnsi="Calibri" w:cs="Calibri"/>
                <w:color w:val="000000"/>
              </w:rPr>
              <w:t>5. RS, Katrina Hotel and Reg Lakness volunteered to act as scrutineers. </w:t>
            </w:r>
          </w:p>
        </w:tc>
      </w:tr>
      <w:tr w:rsidR="00230CAE" w:rsidRPr="00230CAE" w:rsidTr="00230CAE">
        <w:trPr>
          <w:trHeight w:val="288"/>
        </w:trPr>
        <w:tc>
          <w:tcPr>
            <w:tcW w:w="10170" w:type="dxa"/>
            <w:tcBorders>
              <w:top w:val="nil"/>
              <w:left w:val="nil"/>
              <w:bottom w:val="nil"/>
              <w:right w:val="nil"/>
            </w:tcBorders>
            <w:shd w:val="clear" w:color="auto" w:fill="auto"/>
            <w:noWrap/>
            <w:vAlign w:val="bottom"/>
            <w:hideMark/>
          </w:tcPr>
          <w:p w:rsidR="00230CAE" w:rsidRPr="00230CAE" w:rsidRDefault="00230CAE" w:rsidP="00230CAE">
            <w:pPr>
              <w:spacing w:after="0" w:line="240" w:lineRule="auto"/>
              <w:rPr>
                <w:rFonts w:ascii="Calibri" w:eastAsia="Times New Roman" w:hAnsi="Calibri" w:cs="Calibri"/>
                <w:color w:val="000000"/>
              </w:rPr>
            </w:pPr>
            <w:r w:rsidRPr="00230CAE">
              <w:rPr>
                <w:rFonts w:ascii="Calibri" w:eastAsia="Times New Roman" w:hAnsi="Calibri" w:cs="Calibri"/>
                <w:color w:val="000000"/>
              </w:rPr>
              <w:t>6. No conflicts of interest were noted or declared.</w:t>
            </w:r>
          </w:p>
        </w:tc>
      </w:tr>
      <w:tr w:rsidR="00230CAE" w:rsidRPr="00230CAE" w:rsidTr="00230CAE">
        <w:trPr>
          <w:trHeight w:val="864"/>
        </w:trPr>
        <w:tc>
          <w:tcPr>
            <w:tcW w:w="10170" w:type="dxa"/>
            <w:tcBorders>
              <w:top w:val="nil"/>
              <w:left w:val="nil"/>
              <w:bottom w:val="nil"/>
              <w:right w:val="nil"/>
            </w:tcBorders>
            <w:shd w:val="clear" w:color="auto" w:fill="auto"/>
            <w:vAlign w:val="bottom"/>
            <w:hideMark/>
          </w:tcPr>
          <w:p w:rsidR="00230CAE" w:rsidRPr="00230CAE" w:rsidRDefault="00230CAE" w:rsidP="00230CAE">
            <w:pPr>
              <w:spacing w:after="0" w:line="240" w:lineRule="auto"/>
              <w:rPr>
                <w:rFonts w:ascii="Calibri" w:eastAsia="Times New Roman" w:hAnsi="Calibri" w:cs="Calibri"/>
                <w:color w:val="000000"/>
              </w:rPr>
            </w:pPr>
            <w:r w:rsidRPr="00230CAE">
              <w:rPr>
                <w:rFonts w:ascii="Calibri" w:eastAsia="Times New Roman" w:hAnsi="Calibri" w:cs="Calibri"/>
                <w:color w:val="000000"/>
              </w:rPr>
              <w:t>7. The meeting agenda was reviewed (attached – and provided to meeting attendees via posting at the PM website). Following review of the meeting agenda it was moved by David King, seconded by Mary Beth Shields, that the agenda for the 2020 PM AGM as posted on the PM website be approved. </w:t>
            </w:r>
          </w:p>
        </w:tc>
      </w:tr>
      <w:tr w:rsidR="00230CAE" w:rsidRPr="00230CAE" w:rsidTr="00230CAE">
        <w:trPr>
          <w:trHeight w:val="288"/>
        </w:trPr>
        <w:tc>
          <w:tcPr>
            <w:tcW w:w="10170" w:type="dxa"/>
            <w:tcBorders>
              <w:top w:val="nil"/>
              <w:left w:val="nil"/>
              <w:bottom w:val="nil"/>
              <w:right w:val="nil"/>
            </w:tcBorders>
            <w:shd w:val="clear" w:color="auto" w:fill="auto"/>
            <w:vAlign w:val="bottom"/>
            <w:hideMark/>
          </w:tcPr>
          <w:p w:rsidR="00230CAE" w:rsidRPr="00230CAE" w:rsidRDefault="00230CAE" w:rsidP="00230CAE">
            <w:pPr>
              <w:spacing w:after="0" w:line="240" w:lineRule="auto"/>
              <w:rPr>
                <w:rFonts w:ascii="Calibri" w:eastAsia="Times New Roman" w:hAnsi="Calibri" w:cs="Calibri"/>
                <w:color w:val="000000"/>
              </w:rPr>
            </w:pPr>
            <w:r w:rsidRPr="00230CAE">
              <w:rPr>
                <w:rFonts w:ascii="Calibri" w:eastAsia="Times New Roman" w:hAnsi="Calibri" w:cs="Calibri"/>
                <w:color w:val="000000"/>
              </w:rPr>
              <w:t>CARRIED</w:t>
            </w:r>
          </w:p>
        </w:tc>
      </w:tr>
      <w:tr w:rsidR="00230CAE" w:rsidRPr="00230CAE" w:rsidTr="00230CAE">
        <w:trPr>
          <w:trHeight w:val="864"/>
        </w:trPr>
        <w:tc>
          <w:tcPr>
            <w:tcW w:w="10170" w:type="dxa"/>
            <w:tcBorders>
              <w:top w:val="nil"/>
              <w:left w:val="nil"/>
              <w:bottom w:val="nil"/>
              <w:right w:val="nil"/>
            </w:tcBorders>
            <w:shd w:val="clear" w:color="auto" w:fill="auto"/>
            <w:vAlign w:val="bottom"/>
            <w:hideMark/>
          </w:tcPr>
          <w:p w:rsidR="00230CAE" w:rsidRPr="00230CAE" w:rsidRDefault="00230CAE" w:rsidP="00230CAE">
            <w:pPr>
              <w:spacing w:after="0" w:line="240" w:lineRule="auto"/>
              <w:rPr>
                <w:rFonts w:ascii="Calibri" w:eastAsia="Times New Roman" w:hAnsi="Calibri" w:cs="Calibri"/>
                <w:color w:val="000000"/>
              </w:rPr>
            </w:pPr>
            <w:r w:rsidRPr="00230CAE">
              <w:rPr>
                <w:rFonts w:ascii="Calibri" w:eastAsia="Times New Roman" w:hAnsi="Calibri" w:cs="Calibri"/>
                <w:color w:val="000000"/>
              </w:rPr>
              <w:t>8. RS requested that the Minutes of the PM 2019 Annual General Meeting be approved. Following their review, it was moved by Paul Aquin, seconded by Tannis Calhoun, that the 2019 PM AGM Minutes, as posted on the PM website, be approved. </w:t>
            </w:r>
          </w:p>
        </w:tc>
      </w:tr>
      <w:tr w:rsidR="00230CAE" w:rsidRPr="00230CAE" w:rsidTr="00230CAE">
        <w:trPr>
          <w:trHeight w:val="288"/>
        </w:trPr>
        <w:tc>
          <w:tcPr>
            <w:tcW w:w="10170" w:type="dxa"/>
            <w:tcBorders>
              <w:top w:val="nil"/>
              <w:left w:val="nil"/>
              <w:bottom w:val="nil"/>
              <w:right w:val="nil"/>
            </w:tcBorders>
            <w:shd w:val="clear" w:color="auto" w:fill="auto"/>
            <w:vAlign w:val="bottom"/>
            <w:hideMark/>
          </w:tcPr>
          <w:p w:rsidR="00230CAE" w:rsidRPr="00230CAE" w:rsidRDefault="00230CAE" w:rsidP="00230CAE">
            <w:pPr>
              <w:spacing w:after="0" w:line="240" w:lineRule="auto"/>
              <w:rPr>
                <w:rFonts w:ascii="Calibri" w:eastAsia="Times New Roman" w:hAnsi="Calibri" w:cs="Calibri"/>
                <w:color w:val="000000"/>
              </w:rPr>
            </w:pPr>
            <w:r w:rsidRPr="00230CAE">
              <w:rPr>
                <w:rFonts w:ascii="Calibri" w:eastAsia="Times New Roman" w:hAnsi="Calibri" w:cs="Calibri"/>
                <w:color w:val="000000"/>
              </w:rPr>
              <w:t>CARRIED</w:t>
            </w:r>
          </w:p>
        </w:tc>
      </w:tr>
      <w:tr w:rsidR="00230CAE" w:rsidRPr="00230CAE" w:rsidTr="00230CAE">
        <w:trPr>
          <w:trHeight w:val="864"/>
        </w:trPr>
        <w:tc>
          <w:tcPr>
            <w:tcW w:w="10170" w:type="dxa"/>
            <w:tcBorders>
              <w:top w:val="nil"/>
              <w:left w:val="nil"/>
              <w:bottom w:val="nil"/>
              <w:right w:val="nil"/>
            </w:tcBorders>
            <w:shd w:val="clear" w:color="auto" w:fill="auto"/>
            <w:vAlign w:val="bottom"/>
            <w:hideMark/>
          </w:tcPr>
          <w:p w:rsidR="00230CAE" w:rsidRPr="00230CAE" w:rsidRDefault="00230CAE" w:rsidP="00230CAE">
            <w:pPr>
              <w:spacing w:after="0" w:line="240" w:lineRule="auto"/>
              <w:rPr>
                <w:rFonts w:ascii="Calibri" w:eastAsia="Times New Roman" w:hAnsi="Calibri" w:cs="Calibri"/>
                <w:color w:val="000000"/>
              </w:rPr>
            </w:pPr>
            <w:r w:rsidRPr="00230CAE">
              <w:rPr>
                <w:rFonts w:ascii="Calibri" w:eastAsia="Times New Roman" w:hAnsi="Calibri" w:cs="Calibri"/>
                <w:color w:val="000000"/>
              </w:rPr>
              <w:t>9. DC provided a summary review of the Financial Report and its Explanatory Notes (attached). Following discussion on this document it was moved by Jae Eadie, seconded by David King that the Financial Report, as posted on the PM website be approved.</w:t>
            </w:r>
          </w:p>
        </w:tc>
      </w:tr>
      <w:tr w:rsidR="00230CAE" w:rsidRPr="00230CAE" w:rsidTr="00230CAE">
        <w:trPr>
          <w:trHeight w:val="864"/>
        </w:trPr>
        <w:tc>
          <w:tcPr>
            <w:tcW w:w="10170" w:type="dxa"/>
            <w:tcBorders>
              <w:top w:val="nil"/>
              <w:left w:val="nil"/>
              <w:bottom w:val="nil"/>
              <w:right w:val="nil"/>
            </w:tcBorders>
            <w:shd w:val="clear" w:color="auto" w:fill="auto"/>
            <w:vAlign w:val="bottom"/>
            <w:hideMark/>
          </w:tcPr>
          <w:p w:rsidR="00230CAE" w:rsidRPr="00230CAE" w:rsidRDefault="00230CAE" w:rsidP="00230CAE">
            <w:pPr>
              <w:spacing w:after="0" w:line="240" w:lineRule="auto"/>
              <w:rPr>
                <w:rFonts w:ascii="Calibri" w:eastAsia="Times New Roman" w:hAnsi="Calibri" w:cs="Calibri"/>
                <w:color w:val="000000"/>
              </w:rPr>
            </w:pPr>
            <w:r w:rsidRPr="00230CAE">
              <w:rPr>
                <w:rFonts w:ascii="Calibri" w:eastAsia="Times New Roman" w:hAnsi="Calibri" w:cs="Calibri"/>
                <w:color w:val="000000"/>
              </w:rPr>
              <w:t>10. RS reported that due to the Government of Manitoba COVID 19 Pandemic restrictio</w:t>
            </w:r>
            <w:r>
              <w:rPr>
                <w:rFonts w:ascii="Calibri" w:eastAsia="Times New Roman" w:hAnsi="Calibri" w:cs="Calibri"/>
                <w:color w:val="000000"/>
              </w:rPr>
              <w:t>ns the IPTPA Level 1 instructor</w:t>
            </w:r>
            <w:r w:rsidRPr="00230CAE">
              <w:rPr>
                <w:rFonts w:ascii="Calibri" w:eastAsia="Times New Roman" w:hAnsi="Calibri" w:cs="Calibri"/>
                <w:color w:val="000000"/>
              </w:rPr>
              <w:t xml:space="preserve"> clinic scheduled for the fall of 2020 had been postponed and was tentatively to be rescheduled for the spring/summer period of 2021.</w:t>
            </w:r>
          </w:p>
        </w:tc>
      </w:tr>
      <w:tr w:rsidR="00230CAE" w:rsidRPr="00230CAE" w:rsidTr="00230CAE">
        <w:trPr>
          <w:trHeight w:val="876"/>
        </w:trPr>
        <w:tc>
          <w:tcPr>
            <w:tcW w:w="10170" w:type="dxa"/>
            <w:tcBorders>
              <w:top w:val="nil"/>
              <w:left w:val="nil"/>
              <w:bottom w:val="nil"/>
              <w:right w:val="nil"/>
            </w:tcBorders>
            <w:shd w:val="clear" w:color="auto" w:fill="auto"/>
            <w:vAlign w:val="bottom"/>
            <w:hideMark/>
          </w:tcPr>
          <w:p w:rsidR="00230CAE" w:rsidRPr="00230CAE" w:rsidRDefault="00230CAE" w:rsidP="00230CAE">
            <w:pPr>
              <w:spacing w:after="0" w:line="240" w:lineRule="auto"/>
              <w:rPr>
                <w:rFonts w:ascii="Calibri" w:eastAsia="Times New Roman" w:hAnsi="Calibri" w:cs="Calibri"/>
                <w:color w:val="000000"/>
              </w:rPr>
            </w:pPr>
            <w:r w:rsidRPr="00230CAE">
              <w:rPr>
                <w:rFonts w:ascii="Calibri" w:eastAsia="Times New Roman" w:hAnsi="Calibri" w:cs="Calibri"/>
                <w:color w:val="000000"/>
              </w:rPr>
              <w:t>11. With respect to the meeting agenda item, Appointment of Auditors, DC noted that with the acceptance of the Financial Report and its Explanatory Notes, specifically note numb</w:t>
            </w:r>
            <w:r>
              <w:rPr>
                <w:rFonts w:ascii="Calibri" w:eastAsia="Times New Roman" w:hAnsi="Calibri" w:cs="Calibri"/>
                <w:color w:val="000000"/>
              </w:rPr>
              <w:t>er 6, the corporation would not</w:t>
            </w:r>
            <w:r w:rsidRPr="00230CAE">
              <w:rPr>
                <w:rFonts w:ascii="Calibri" w:eastAsia="Times New Roman" w:hAnsi="Calibri" w:cs="Calibri"/>
                <w:color w:val="000000"/>
              </w:rPr>
              <w:t xml:space="preserve"> engage a Public Accountant to perform an audit of the corporations fiscal 2021 activities. </w:t>
            </w:r>
          </w:p>
        </w:tc>
      </w:tr>
      <w:tr w:rsidR="00230CAE" w:rsidRPr="00230CAE" w:rsidTr="00230CAE">
        <w:trPr>
          <w:trHeight w:val="1764"/>
        </w:trPr>
        <w:tc>
          <w:tcPr>
            <w:tcW w:w="10170" w:type="dxa"/>
            <w:tcBorders>
              <w:top w:val="nil"/>
              <w:left w:val="nil"/>
              <w:bottom w:val="nil"/>
              <w:right w:val="nil"/>
            </w:tcBorders>
            <w:shd w:val="clear" w:color="auto" w:fill="auto"/>
            <w:vAlign w:val="bottom"/>
            <w:hideMark/>
          </w:tcPr>
          <w:p w:rsidR="00230CAE" w:rsidRPr="00230CAE" w:rsidRDefault="00230CAE" w:rsidP="00230CAE">
            <w:pPr>
              <w:spacing w:after="0" w:line="240" w:lineRule="auto"/>
              <w:rPr>
                <w:rFonts w:ascii="Calibri" w:eastAsia="Times New Roman" w:hAnsi="Calibri" w:cs="Calibri"/>
                <w:color w:val="000000"/>
              </w:rPr>
            </w:pPr>
            <w:r w:rsidRPr="00230CAE">
              <w:rPr>
                <w:rFonts w:ascii="Calibri" w:eastAsia="Times New Roman" w:hAnsi="Calibri" w:cs="Calibri"/>
                <w:color w:val="000000"/>
              </w:rPr>
              <w:t>12. No new business was formally presented for discussion at the AGM. Discussion was held regarding the change in the time of year at which the AGM is held (October vs. January), its format (in-person vs. virtual), and the need to review such changes in the context of the current Bylaws of the corporation. The discussion concluded with members present noting the AGM should follow the fiscal year end and that a virtual format held many advantages over the traditional in person format. The members present requested that this feedback inform the future discussions the new Board plans to have on the topics of the AGM timing and format.</w:t>
            </w:r>
          </w:p>
        </w:tc>
      </w:tr>
      <w:tr w:rsidR="00230CAE" w:rsidRPr="00230CAE" w:rsidTr="00230CAE">
        <w:trPr>
          <w:trHeight w:val="576"/>
        </w:trPr>
        <w:tc>
          <w:tcPr>
            <w:tcW w:w="10170" w:type="dxa"/>
            <w:tcBorders>
              <w:top w:val="nil"/>
              <w:left w:val="nil"/>
              <w:bottom w:val="nil"/>
              <w:right w:val="nil"/>
            </w:tcBorders>
            <w:shd w:val="clear" w:color="auto" w:fill="auto"/>
            <w:vAlign w:val="bottom"/>
            <w:hideMark/>
          </w:tcPr>
          <w:p w:rsidR="00230CAE" w:rsidRPr="00230CAE" w:rsidRDefault="00230CAE" w:rsidP="00230CAE">
            <w:pPr>
              <w:spacing w:after="0" w:line="240" w:lineRule="auto"/>
              <w:rPr>
                <w:rFonts w:ascii="Calibri" w:eastAsia="Times New Roman" w:hAnsi="Calibri" w:cs="Calibri"/>
                <w:color w:val="000000"/>
              </w:rPr>
            </w:pPr>
            <w:r w:rsidRPr="00230CAE">
              <w:rPr>
                <w:rFonts w:ascii="Calibri" w:eastAsia="Times New Roman" w:hAnsi="Calibri" w:cs="Calibri"/>
                <w:color w:val="000000"/>
              </w:rPr>
              <w:t>13. There were no further discussion items. DC asked for a motion to adjourn the meeting. Moved by George Rodrigues, seconded by Jae Eadie that the 2020 PM AGM be adjourned.</w:t>
            </w:r>
          </w:p>
        </w:tc>
      </w:tr>
      <w:tr w:rsidR="00230CAE" w:rsidRPr="00230CAE" w:rsidTr="00230CAE">
        <w:trPr>
          <w:trHeight w:val="288"/>
        </w:trPr>
        <w:tc>
          <w:tcPr>
            <w:tcW w:w="10170" w:type="dxa"/>
            <w:tcBorders>
              <w:top w:val="nil"/>
              <w:left w:val="nil"/>
              <w:bottom w:val="nil"/>
              <w:right w:val="nil"/>
            </w:tcBorders>
            <w:shd w:val="clear" w:color="auto" w:fill="auto"/>
            <w:vAlign w:val="bottom"/>
            <w:hideMark/>
          </w:tcPr>
          <w:p w:rsidR="00230CAE" w:rsidRPr="00230CAE" w:rsidRDefault="00230CAE" w:rsidP="00230CAE">
            <w:pPr>
              <w:spacing w:after="0" w:line="240" w:lineRule="auto"/>
              <w:rPr>
                <w:rFonts w:ascii="Calibri" w:eastAsia="Times New Roman" w:hAnsi="Calibri" w:cs="Calibri"/>
                <w:color w:val="000000"/>
              </w:rPr>
            </w:pPr>
            <w:r w:rsidRPr="00230CAE">
              <w:rPr>
                <w:rFonts w:ascii="Calibri" w:eastAsia="Times New Roman" w:hAnsi="Calibri" w:cs="Calibri"/>
                <w:color w:val="000000"/>
              </w:rPr>
              <w:t>CARRIED</w:t>
            </w:r>
          </w:p>
        </w:tc>
      </w:tr>
      <w:tr w:rsidR="00230CAE" w:rsidRPr="00230CAE" w:rsidTr="00230CAE">
        <w:trPr>
          <w:trHeight w:val="288"/>
        </w:trPr>
        <w:tc>
          <w:tcPr>
            <w:tcW w:w="10170" w:type="dxa"/>
            <w:tcBorders>
              <w:top w:val="nil"/>
              <w:left w:val="nil"/>
              <w:bottom w:val="nil"/>
              <w:right w:val="nil"/>
            </w:tcBorders>
            <w:shd w:val="clear" w:color="auto" w:fill="auto"/>
            <w:noWrap/>
            <w:vAlign w:val="bottom"/>
            <w:hideMark/>
          </w:tcPr>
          <w:p w:rsidR="00230CAE" w:rsidRPr="00230CAE" w:rsidRDefault="00230CAE" w:rsidP="00230CAE">
            <w:pPr>
              <w:spacing w:after="0" w:line="240" w:lineRule="auto"/>
              <w:rPr>
                <w:rFonts w:ascii="Calibri" w:eastAsia="Times New Roman" w:hAnsi="Calibri" w:cs="Calibri"/>
                <w:color w:val="000000"/>
              </w:rPr>
            </w:pPr>
          </w:p>
        </w:tc>
      </w:tr>
      <w:tr w:rsidR="00230CAE" w:rsidRPr="00230CAE" w:rsidTr="00230CAE">
        <w:trPr>
          <w:trHeight w:val="288"/>
        </w:trPr>
        <w:tc>
          <w:tcPr>
            <w:tcW w:w="10170" w:type="dxa"/>
            <w:tcBorders>
              <w:top w:val="nil"/>
              <w:left w:val="nil"/>
              <w:bottom w:val="nil"/>
              <w:right w:val="nil"/>
            </w:tcBorders>
            <w:shd w:val="clear" w:color="auto" w:fill="auto"/>
            <w:noWrap/>
            <w:vAlign w:val="bottom"/>
            <w:hideMark/>
          </w:tcPr>
          <w:p w:rsidR="00230CAE" w:rsidRPr="00230CAE" w:rsidRDefault="00230CAE" w:rsidP="00230CAE">
            <w:pPr>
              <w:spacing w:after="0" w:line="240" w:lineRule="auto"/>
              <w:rPr>
                <w:rFonts w:ascii="Calibri" w:eastAsia="Times New Roman" w:hAnsi="Calibri" w:cs="Calibri"/>
                <w:color w:val="000000"/>
              </w:rPr>
            </w:pPr>
            <w:r w:rsidRPr="00230CAE">
              <w:rPr>
                <w:rFonts w:ascii="Calibri" w:eastAsia="Times New Roman" w:hAnsi="Calibri" w:cs="Calibri"/>
                <w:color w:val="000000"/>
              </w:rPr>
              <w:t>Meeting minutes drafted by: D. Cable</w:t>
            </w:r>
          </w:p>
        </w:tc>
      </w:tr>
      <w:tr w:rsidR="00230CAE" w:rsidRPr="00230CAE" w:rsidTr="00230CAE">
        <w:trPr>
          <w:trHeight w:val="288"/>
        </w:trPr>
        <w:tc>
          <w:tcPr>
            <w:tcW w:w="10170" w:type="dxa"/>
            <w:tcBorders>
              <w:top w:val="nil"/>
              <w:left w:val="nil"/>
              <w:bottom w:val="nil"/>
              <w:right w:val="nil"/>
            </w:tcBorders>
            <w:shd w:val="clear" w:color="auto" w:fill="auto"/>
            <w:noWrap/>
            <w:vAlign w:val="bottom"/>
            <w:hideMark/>
          </w:tcPr>
          <w:p w:rsidR="00230CAE" w:rsidRPr="00230CAE" w:rsidRDefault="00230CAE" w:rsidP="00230CAE">
            <w:pPr>
              <w:spacing w:after="0" w:line="240" w:lineRule="auto"/>
              <w:rPr>
                <w:rFonts w:ascii="Calibri" w:eastAsia="Times New Roman" w:hAnsi="Calibri" w:cs="Calibri"/>
                <w:color w:val="000000"/>
              </w:rPr>
            </w:pPr>
            <w:r w:rsidRPr="00230CAE">
              <w:rPr>
                <w:rFonts w:ascii="Calibri" w:eastAsia="Times New Roman" w:hAnsi="Calibri" w:cs="Calibri"/>
                <w:color w:val="000000"/>
              </w:rPr>
              <w:t>Approved at XXX, 2020 Board of Directors meeting.</w:t>
            </w:r>
          </w:p>
        </w:tc>
      </w:tr>
    </w:tbl>
    <w:p w:rsidR="00560448" w:rsidRDefault="00560448" w:rsidP="00230CAE"/>
    <w:sectPr w:rsidR="00560448" w:rsidSect="00230CAE">
      <w:pgSz w:w="12240" w:h="15840"/>
      <w:pgMar w:top="54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0CAE"/>
    <w:rsid w:val="00230CAE"/>
    <w:rsid w:val="005604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4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667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569</Words>
  <Characters>3244</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2021-02-03T02:31:00Z</dcterms:created>
  <dcterms:modified xsi:type="dcterms:W3CDTF">2021-02-03T02:34:00Z</dcterms:modified>
</cp:coreProperties>
</file>