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A453" w14:textId="1157D671" w:rsidR="00931A12" w:rsidRDefault="00931A12" w:rsidP="00931A12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931A12">
        <w:rPr>
          <w:rFonts w:cstheme="minorHAnsi"/>
          <w:b/>
          <w:bCs/>
          <w:sz w:val="32"/>
          <w:szCs w:val="32"/>
        </w:rPr>
        <w:t>GBPC Code of Conduct</w:t>
      </w:r>
    </w:p>
    <w:p w14:paraId="4B2ADF5D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324E67E8" w14:textId="4445F73E" w:rsidR="00931A12" w:rsidRPr="00931A12" w:rsidRDefault="00931A12" w:rsidP="00931A1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931A12">
        <w:rPr>
          <w:rFonts w:cstheme="minorHAnsi"/>
          <w:b/>
          <w:bCs/>
          <w:sz w:val="28"/>
          <w:szCs w:val="28"/>
        </w:rPr>
        <w:t>Rationale</w:t>
      </w:r>
    </w:p>
    <w:p w14:paraId="737A8923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AB519BA" w14:textId="5D92307C" w:rsid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GBPC</w:t>
      </w:r>
      <w:r w:rsidRPr="00931A12">
        <w:rPr>
          <w:rFonts w:cstheme="minorHAnsi"/>
          <w:sz w:val="24"/>
          <w:szCs w:val="24"/>
        </w:rPr>
        <w:t xml:space="preserve"> is committed to providing a sport environment that reflects the</w:t>
      </w:r>
      <w:r>
        <w:rPr>
          <w:rFonts w:cstheme="minorHAnsi"/>
          <w:sz w:val="24"/>
          <w:szCs w:val="24"/>
        </w:rPr>
        <w:t xml:space="preserve"> Club’s </w:t>
      </w:r>
      <w:r w:rsidRPr="00931A12">
        <w:rPr>
          <w:rFonts w:cstheme="minorHAnsi"/>
          <w:sz w:val="24"/>
          <w:szCs w:val="24"/>
        </w:rPr>
        <w:t>core values of respect, fairness, integrity, honesty, transparency and safety.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 xml:space="preserve">This policy outlines </w:t>
      </w:r>
      <w:r>
        <w:rPr>
          <w:rFonts w:cstheme="minorHAnsi"/>
          <w:sz w:val="24"/>
          <w:szCs w:val="24"/>
        </w:rPr>
        <w:t>GBPC’s</w:t>
      </w:r>
      <w:r w:rsidRPr="00931A12">
        <w:rPr>
          <w:rFonts w:cstheme="minorHAnsi"/>
          <w:sz w:val="24"/>
          <w:szCs w:val="24"/>
        </w:rPr>
        <w:t xml:space="preserve"> expectations of conduct from all who have any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 xml:space="preserve">connection with </w:t>
      </w:r>
      <w:r>
        <w:rPr>
          <w:rFonts w:cstheme="minorHAnsi"/>
          <w:sz w:val="24"/>
          <w:szCs w:val="24"/>
        </w:rPr>
        <w:t xml:space="preserve">GBPC </w:t>
      </w:r>
      <w:r w:rsidR="007F1435">
        <w:rPr>
          <w:rFonts w:cstheme="minorHAnsi"/>
          <w:sz w:val="24"/>
          <w:szCs w:val="24"/>
        </w:rPr>
        <w:t>.</w:t>
      </w:r>
    </w:p>
    <w:p w14:paraId="4C5AF18B" w14:textId="77777777" w:rsidR="007F1435" w:rsidRDefault="007F1435" w:rsidP="00931A1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14:paraId="326468D9" w14:textId="793D2B5A" w:rsidR="00931A12" w:rsidRPr="00931A12" w:rsidRDefault="00931A12" w:rsidP="00931A1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931A12">
        <w:rPr>
          <w:rFonts w:cstheme="minorHAnsi"/>
          <w:b/>
          <w:bCs/>
          <w:sz w:val="28"/>
          <w:szCs w:val="28"/>
        </w:rPr>
        <w:t>Policy Guidelines</w:t>
      </w:r>
    </w:p>
    <w:p w14:paraId="646921EA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083DA88" w14:textId="3F390B27" w:rsidR="00931A12" w:rsidRP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55EB">
        <w:rPr>
          <w:rFonts w:cstheme="minorHAnsi"/>
          <w:b/>
          <w:bCs/>
          <w:sz w:val="24"/>
          <w:szCs w:val="24"/>
        </w:rPr>
        <w:t>1.</w:t>
      </w:r>
      <w:r w:rsidRPr="00931A12">
        <w:rPr>
          <w:rFonts w:cstheme="minorHAnsi"/>
          <w:sz w:val="24"/>
          <w:szCs w:val="24"/>
        </w:rPr>
        <w:t xml:space="preserve"> The purpose of this Code of Conduct is to ensure a safe and positive</w:t>
      </w:r>
      <w:r w:rsidR="00B8760D"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 xml:space="preserve">environment (within </w:t>
      </w:r>
      <w:r>
        <w:rPr>
          <w:rFonts w:cstheme="minorHAnsi"/>
          <w:sz w:val="24"/>
          <w:szCs w:val="24"/>
        </w:rPr>
        <w:t>GBPC’s</w:t>
      </w:r>
      <w:r w:rsidRPr="00931A12">
        <w:rPr>
          <w:rFonts w:cstheme="minorHAnsi"/>
          <w:sz w:val="24"/>
          <w:szCs w:val="24"/>
        </w:rPr>
        <w:t xml:space="preserve"> programs, activities, and events) by making</w:t>
      </w:r>
      <w:r>
        <w:rPr>
          <w:rFonts w:cstheme="minorHAnsi"/>
          <w:sz w:val="24"/>
          <w:szCs w:val="24"/>
        </w:rPr>
        <w:t xml:space="preserve"> i</w:t>
      </w:r>
      <w:r w:rsidRPr="00931A12">
        <w:rPr>
          <w:rFonts w:cstheme="minorHAnsi"/>
          <w:sz w:val="24"/>
          <w:szCs w:val="24"/>
        </w:rPr>
        <w:t>ndividuals aware that there is an</w:t>
      </w:r>
      <w:r w:rsidR="00B8760D"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 xml:space="preserve">expectation, </w:t>
      </w:r>
      <w:proofErr w:type="gramStart"/>
      <w:r w:rsidRPr="00931A12">
        <w:rPr>
          <w:rFonts w:cstheme="minorHAnsi"/>
          <w:sz w:val="24"/>
          <w:szCs w:val="24"/>
        </w:rPr>
        <w:t>at all times</w:t>
      </w:r>
      <w:proofErr w:type="gramEnd"/>
      <w:r w:rsidRPr="00931A12">
        <w:rPr>
          <w:rFonts w:cstheme="minorHAnsi"/>
          <w:sz w:val="24"/>
          <w:szCs w:val="24"/>
        </w:rPr>
        <w:t>, of appropriate behaviour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 xml:space="preserve">consistent with </w:t>
      </w:r>
      <w:r>
        <w:rPr>
          <w:rFonts w:cstheme="minorHAnsi"/>
          <w:sz w:val="24"/>
          <w:szCs w:val="24"/>
        </w:rPr>
        <w:t>GBPC’s</w:t>
      </w:r>
      <w:r w:rsidRPr="00931A12">
        <w:rPr>
          <w:rFonts w:cstheme="minorHAnsi"/>
          <w:sz w:val="24"/>
          <w:szCs w:val="24"/>
        </w:rPr>
        <w:t xml:space="preserve"> core values.</w:t>
      </w:r>
      <w:r w:rsidR="00D630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GBPC</w:t>
      </w:r>
      <w:r w:rsidRPr="00931A12">
        <w:rPr>
          <w:rFonts w:cstheme="minorHAnsi"/>
          <w:sz w:val="24"/>
          <w:szCs w:val="24"/>
        </w:rPr>
        <w:t xml:space="preserve"> supports equal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>opportunity, prohibits discriminatory practices, and is committed to providing an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>environment in which all individuals are treated with equity and respect.</w:t>
      </w:r>
    </w:p>
    <w:p w14:paraId="2F6C5123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504D960" w14:textId="5CE922DF" w:rsidR="00931A12" w:rsidRPr="00931A12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55EB">
        <w:rPr>
          <w:rFonts w:cstheme="minorHAnsi"/>
          <w:b/>
          <w:bCs/>
          <w:sz w:val="24"/>
          <w:szCs w:val="24"/>
        </w:rPr>
        <w:t>2.</w:t>
      </w:r>
      <w:r w:rsidRPr="00931A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GBPC</w:t>
      </w:r>
      <w:r w:rsidRPr="00931A12">
        <w:rPr>
          <w:rFonts w:cstheme="minorHAnsi"/>
          <w:sz w:val="24"/>
          <w:szCs w:val="24"/>
        </w:rPr>
        <w:t xml:space="preserve"> is responsible for communicating this Code of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>Conduct policy to those who are governed by this policy.</w:t>
      </w:r>
    </w:p>
    <w:p w14:paraId="420976AC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06141E9B" w14:textId="69717E5C" w:rsidR="00931A12" w:rsidRPr="00D63064" w:rsidRDefault="00931A12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255EB">
        <w:rPr>
          <w:rFonts w:cstheme="minorHAnsi"/>
          <w:b/>
          <w:bCs/>
          <w:sz w:val="24"/>
          <w:szCs w:val="24"/>
        </w:rPr>
        <w:t>3.</w:t>
      </w:r>
      <w:r w:rsidRPr="00D63064">
        <w:rPr>
          <w:rFonts w:cstheme="minorHAnsi"/>
          <w:sz w:val="24"/>
          <w:szCs w:val="24"/>
        </w:rPr>
        <w:t xml:space="preserve"> Roles/Responsibilities</w:t>
      </w:r>
    </w:p>
    <w:p w14:paraId="36311397" w14:textId="77777777" w:rsidR="00931A12" w:rsidRDefault="00931A12" w:rsidP="00931A1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4CE6D4E8" w14:textId="3E055B0D" w:rsidR="00931A12" w:rsidRPr="008255EB" w:rsidRDefault="00B8760D" w:rsidP="00B8760D">
      <w:pPr>
        <w:autoSpaceDE w:val="0"/>
        <w:autoSpaceDN w:val="0"/>
        <w:adjustRightInd w:val="0"/>
        <w:ind w:firstLine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55EB" w:rsidRPr="008255EB">
        <w:rPr>
          <w:rFonts w:cstheme="minorHAnsi"/>
          <w:sz w:val="24"/>
          <w:szCs w:val="24"/>
        </w:rPr>
        <w:t xml:space="preserve">) </w:t>
      </w:r>
      <w:r w:rsidR="00931A12" w:rsidRPr="008255EB">
        <w:rPr>
          <w:rFonts w:cstheme="minorHAnsi"/>
          <w:sz w:val="24"/>
          <w:szCs w:val="24"/>
        </w:rPr>
        <w:t>Individuals</w:t>
      </w:r>
    </w:p>
    <w:p w14:paraId="7DA1AD91" w14:textId="77777777" w:rsidR="00D906AC" w:rsidRDefault="00D906AC" w:rsidP="00931A1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7836F0E" w14:textId="2EFB3694" w:rsidR="00931A12" w:rsidRPr="00931A12" w:rsidRDefault="00931A12" w:rsidP="00B8760D">
      <w:pPr>
        <w:autoSpaceDE w:val="0"/>
        <w:autoSpaceDN w:val="0"/>
        <w:adjustRightInd w:val="0"/>
        <w:ind w:left="1440" w:hanging="90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 xml:space="preserve">Individuals participating in </w:t>
      </w:r>
      <w:r>
        <w:rPr>
          <w:rFonts w:cstheme="minorHAnsi"/>
          <w:sz w:val="24"/>
          <w:szCs w:val="24"/>
        </w:rPr>
        <w:t>GBPC</w:t>
      </w:r>
      <w:r w:rsidRPr="00931A12">
        <w:rPr>
          <w:rFonts w:cstheme="minorHAnsi"/>
          <w:sz w:val="24"/>
          <w:szCs w:val="24"/>
        </w:rPr>
        <w:t xml:space="preserve"> programs, activities and events</w:t>
      </w:r>
      <w:r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>have a responsibility to:</w:t>
      </w:r>
    </w:p>
    <w:p w14:paraId="73178BB1" w14:textId="77777777" w:rsidR="00D906AC" w:rsidRDefault="00D906AC" w:rsidP="00D906AC">
      <w:pPr>
        <w:autoSpaceDE w:val="0"/>
        <w:autoSpaceDN w:val="0"/>
        <w:adjustRightInd w:val="0"/>
        <w:ind w:firstLine="720"/>
        <w:rPr>
          <w:rFonts w:cstheme="minorHAnsi"/>
          <w:sz w:val="24"/>
          <w:szCs w:val="24"/>
        </w:rPr>
      </w:pPr>
    </w:p>
    <w:p w14:paraId="58481991" w14:textId="66E6998A" w:rsidR="00931A12" w:rsidRPr="00931A12" w:rsidRDefault="00931A12" w:rsidP="00D906AC">
      <w:pPr>
        <w:autoSpaceDE w:val="0"/>
        <w:autoSpaceDN w:val="0"/>
        <w:adjustRightInd w:val="0"/>
        <w:ind w:firstLine="720"/>
        <w:rPr>
          <w:rFonts w:cstheme="minorHAnsi"/>
          <w:sz w:val="24"/>
          <w:szCs w:val="24"/>
        </w:rPr>
      </w:pPr>
      <w:proofErr w:type="spellStart"/>
      <w:r w:rsidRPr="00931A12">
        <w:rPr>
          <w:rFonts w:cstheme="minorHAnsi"/>
          <w:sz w:val="24"/>
          <w:szCs w:val="24"/>
        </w:rPr>
        <w:t>i</w:t>
      </w:r>
      <w:proofErr w:type="spellEnd"/>
      <w:r w:rsidRPr="00931A12">
        <w:rPr>
          <w:rFonts w:cstheme="minorHAnsi"/>
          <w:sz w:val="24"/>
          <w:szCs w:val="24"/>
        </w:rPr>
        <w:t xml:space="preserve">. Maintain and enhance the dignity and self-esteem of </w:t>
      </w:r>
      <w:r w:rsidR="00D906AC">
        <w:rPr>
          <w:rFonts w:cstheme="minorHAnsi"/>
          <w:sz w:val="24"/>
          <w:szCs w:val="24"/>
        </w:rPr>
        <w:t>GBPC</w:t>
      </w:r>
    </w:p>
    <w:p w14:paraId="6109B354" w14:textId="6B503649" w:rsidR="00931A12" w:rsidRPr="00931A12" w:rsidRDefault="00D906AC" w:rsidP="00D906AC">
      <w:pPr>
        <w:autoSpaceDE w:val="0"/>
        <w:autoSpaceDN w:val="0"/>
        <w:adjustRightInd w:val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31A12" w:rsidRPr="00931A12">
        <w:rPr>
          <w:rFonts w:cstheme="minorHAnsi"/>
          <w:sz w:val="24"/>
          <w:szCs w:val="24"/>
        </w:rPr>
        <w:t>members and other individuals by:</w:t>
      </w:r>
    </w:p>
    <w:p w14:paraId="4C318DAF" w14:textId="5D8BC9CA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a.</w:t>
      </w:r>
      <w:r w:rsidR="00D906AC">
        <w:rPr>
          <w:rFonts w:cstheme="minorHAnsi"/>
          <w:sz w:val="24"/>
          <w:szCs w:val="24"/>
        </w:rPr>
        <w:t xml:space="preserve"> </w:t>
      </w:r>
      <w:r w:rsidRPr="00931A12">
        <w:rPr>
          <w:rFonts w:cstheme="minorHAnsi"/>
          <w:sz w:val="24"/>
          <w:szCs w:val="24"/>
        </w:rPr>
        <w:t>Demonstrating respect to individuals regardless of body type,</w:t>
      </w:r>
    </w:p>
    <w:p w14:paraId="24154931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physical characteristics, athletic ability, age, ancestry, colour, race,</w:t>
      </w:r>
    </w:p>
    <w:p w14:paraId="5FA5B5BD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citizenship, ethnic origin, place of origin, creed, disability, family</w:t>
      </w:r>
    </w:p>
    <w:p w14:paraId="733A04CD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status, marital status, gender identity, gender expression, sex, and</w:t>
      </w:r>
    </w:p>
    <w:p w14:paraId="13D710F4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sexual orientation</w:t>
      </w:r>
    </w:p>
    <w:p w14:paraId="3CB22A72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b. Focusing comments or criticism appropriately and avoiding public</w:t>
      </w:r>
    </w:p>
    <w:p w14:paraId="1A132E09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criticism of players, coaches, officials, organizers, volunteers,</w:t>
      </w:r>
    </w:p>
    <w:p w14:paraId="6CD9C1D8" w14:textId="7B649A66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or members</w:t>
      </w:r>
    </w:p>
    <w:p w14:paraId="78EE6C9B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c. Consistently demonstrating the spirit of sportsmanship, sport</w:t>
      </w:r>
    </w:p>
    <w:p w14:paraId="6DC9814C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leadership, and ethical conduct</w:t>
      </w:r>
    </w:p>
    <w:p w14:paraId="66723EB6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d. Acting, when appropriate, to correct or prevent practices that are</w:t>
      </w:r>
    </w:p>
    <w:p w14:paraId="47DCC0EE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unjustly discriminatory</w:t>
      </w:r>
    </w:p>
    <w:p w14:paraId="7AE24B1D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e. Consistently treating individuals fairly, equitably and reasonably</w:t>
      </w:r>
    </w:p>
    <w:p w14:paraId="5668A3E0" w14:textId="77777777" w:rsidR="00931A12" w:rsidRPr="00931A12" w:rsidRDefault="00931A12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f. Ensure adherence to the rules of the sport and the spirit of those</w:t>
      </w:r>
    </w:p>
    <w:p w14:paraId="7FEBFC5D" w14:textId="3C8B2D74" w:rsidR="0013382A" w:rsidRDefault="00931A12" w:rsidP="00D906AC">
      <w:pPr>
        <w:ind w:left="1440"/>
        <w:rPr>
          <w:rFonts w:cstheme="minorHAnsi"/>
          <w:sz w:val="24"/>
          <w:szCs w:val="24"/>
        </w:rPr>
      </w:pPr>
      <w:r w:rsidRPr="00931A12">
        <w:rPr>
          <w:rFonts w:cstheme="minorHAnsi"/>
          <w:sz w:val="24"/>
          <w:szCs w:val="24"/>
        </w:rPr>
        <w:t>rules</w:t>
      </w:r>
    </w:p>
    <w:p w14:paraId="2B64E98C" w14:textId="77777777" w:rsidR="00B8760D" w:rsidRDefault="00B8760D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778EC37E" w14:textId="6E82CFA5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Pr="00D906AC">
        <w:rPr>
          <w:rFonts w:cstheme="minorHAnsi"/>
          <w:sz w:val="24"/>
          <w:szCs w:val="24"/>
        </w:rPr>
        <w:t xml:space="preserve">i. Refrain from any behaviour that constitutes harassment, where harassment </w:t>
      </w:r>
      <w:proofErr w:type="gramStart"/>
      <w:r w:rsidRPr="00D906AC">
        <w:rPr>
          <w:rFonts w:cstheme="minorHAnsi"/>
          <w:sz w:val="24"/>
          <w:szCs w:val="24"/>
        </w:rPr>
        <w:t>is</w:t>
      </w:r>
      <w:proofErr w:type="gramEnd"/>
    </w:p>
    <w:p w14:paraId="3AEEB48E" w14:textId="59607C65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defined as comment or conduct directed towards an individual or group, including</w:t>
      </w:r>
      <w:r w:rsidR="00B8760D">
        <w:rPr>
          <w:rFonts w:cstheme="minorHAnsi"/>
          <w:sz w:val="24"/>
          <w:szCs w:val="24"/>
        </w:rPr>
        <w:t>:</w:t>
      </w:r>
    </w:p>
    <w:p w14:paraId="7291881F" w14:textId="77777777" w:rsidR="00D906AC" w:rsidRPr="00D906AC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a. verbally or physically abusing opponents, officials, spectators or</w:t>
      </w:r>
    </w:p>
    <w:p w14:paraId="541FF39D" w14:textId="77777777" w:rsidR="00D906AC" w:rsidRPr="00D906AC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sponsors;</w:t>
      </w:r>
    </w:p>
    <w:p w14:paraId="68D1ACAB" w14:textId="77777777" w:rsidR="00D906AC" w:rsidRPr="00D906AC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b. any form of harassment, including sexual harassment;</w:t>
      </w:r>
    </w:p>
    <w:p w14:paraId="4EDA05C5" w14:textId="77777777" w:rsidR="00D906AC" w:rsidRPr="00D906AC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c. the use of profane, insulting, or otherwise offensive language;</w:t>
      </w:r>
    </w:p>
    <w:p w14:paraId="1D1C34C1" w14:textId="77777777" w:rsidR="00D906AC" w:rsidRPr="00D906AC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the use of power or authority in an attempt to coerce another person</w:t>
      </w:r>
    </w:p>
    <w:p w14:paraId="5E208FF3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d. consuming alcohol, tobacco products or recreational drugs while</w:t>
      </w:r>
    </w:p>
    <w:p w14:paraId="223F5431" w14:textId="3E2F97C3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 xml:space="preserve">participating in </w:t>
      </w:r>
      <w:r w:rsidR="001116CE" w:rsidRPr="00D63064">
        <w:rPr>
          <w:rFonts w:cstheme="minorHAnsi"/>
          <w:sz w:val="24"/>
          <w:szCs w:val="24"/>
        </w:rPr>
        <w:t>GBPC’s</w:t>
      </w:r>
      <w:r w:rsidRPr="00D63064">
        <w:rPr>
          <w:rFonts w:cstheme="minorHAnsi"/>
          <w:sz w:val="24"/>
          <w:szCs w:val="24"/>
        </w:rPr>
        <w:t xml:space="preserve"> authorized sport activities and</w:t>
      </w:r>
    </w:p>
    <w:p w14:paraId="728D9964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e. knowingly associating with any person for the purpose of coaching,</w:t>
      </w:r>
    </w:p>
    <w:p w14:paraId="3D427702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training, competition, instruction, administration, management, athletic</w:t>
      </w:r>
    </w:p>
    <w:p w14:paraId="39DC4DEF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development, or supervision of the sport, who has incurred an antidoping</w:t>
      </w:r>
    </w:p>
    <w:p w14:paraId="53A6AB3B" w14:textId="0EFC1944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rule violation</w:t>
      </w:r>
    </w:p>
    <w:p w14:paraId="7861FB0D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</w:p>
    <w:p w14:paraId="3C03D55E" w14:textId="77777777" w:rsidR="00D906AC" w:rsidRPr="00D63064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iii. Abstain from the non-medical use of drugs or the use of performance-enhancing</w:t>
      </w:r>
    </w:p>
    <w:p w14:paraId="5284E266" w14:textId="15191AD7" w:rsidR="00D906AC" w:rsidRPr="00D63064" w:rsidRDefault="00D906AC" w:rsidP="001116CE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 xml:space="preserve">drugs or methods. More specifically, </w:t>
      </w:r>
      <w:r w:rsidR="001116CE" w:rsidRPr="00D63064">
        <w:rPr>
          <w:rFonts w:cstheme="minorHAnsi"/>
          <w:sz w:val="24"/>
          <w:szCs w:val="24"/>
        </w:rPr>
        <w:t>GBPC</w:t>
      </w:r>
      <w:r w:rsidRPr="00D63064">
        <w:rPr>
          <w:rFonts w:cstheme="minorHAnsi"/>
          <w:sz w:val="24"/>
          <w:szCs w:val="24"/>
        </w:rPr>
        <w:t xml:space="preserve"> adopts and adheres to</w:t>
      </w:r>
      <w:r w:rsidR="001116CE" w:rsidRPr="00D63064">
        <w:rPr>
          <w:rFonts w:cstheme="minorHAnsi"/>
          <w:sz w:val="24"/>
          <w:szCs w:val="24"/>
        </w:rPr>
        <w:t xml:space="preserve"> </w:t>
      </w:r>
      <w:r w:rsidRPr="00D63064">
        <w:rPr>
          <w:rFonts w:cstheme="minorHAnsi"/>
          <w:sz w:val="24"/>
          <w:szCs w:val="24"/>
        </w:rPr>
        <w:t>the Canadian Anti-Doping Program.</w:t>
      </w:r>
    </w:p>
    <w:p w14:paraId="43EA7F55" w14:textId="77777777" w:rsidR="00D906AC" w:rsidRPr="00D63064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4EEE4AD4" w14:textId="77777777" w:rsidR="00D906AC" w:rsidRPr="00D63064" w:rsidRDefault="00D906AC" w:rsidP="00D906AC">
      <w:pPr>
        <w:autoSpaceDE w:val="0"/>
        <w:autoSpaceDN w:val="0"/>
        <w:adjustRightInd w:val="0"/>
        <w:ind w:firstLine="72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iv. Abstain from:</w:t>
      </w:r>
    </w:p>
    <w:p w14:paraId="26B996CF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a. wagering or attempting to wager anything of value in connection with</w:t>
      </w:r>
    </w:p>
    <w:p w14:paraId="38DB5D57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an event which one will be or is competing;</w:t>
      </w:r>
    </w:p>
    <w:p w14:paraId="529899C9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b. offering, soliciting or accepting anything of value intended to influence</w:t>
      </w:r>
    </w:p>
    <w:p w14:paraId="4350A34A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the outcome of a match;</w:t>
      </w:r>
    </w:p>
    <w:p w14:paraId="07951D9C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c. using or providing insider (non-public information) to any person where</w:t>
      </w:r>
    </w:p>
    <w:p w14:paraId="7E9DA756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it might reasonably be expected the information could be used for</w:t>
      </w:r>
    </w:p>
    <w:p w14:paraId="01297AE4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wagering purposes and</w:t>
      </w:r>
    </w:p>
    <w:p w14:paraId="2F5C3EFE" w14:textId="77777777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d. knowingly helping with, covering up or otherwise being complicit in the</w:t>
      </w:r>
    </w:p>
    <w:p w14:paraId="00E958AA" w14:textId="42E8F4F2" w:rsidR="00D906AC" w:rsidRPr="00D63064" w:rsidRDefault="00D906AC" w:rsidP="00D906AC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activities listed in the three bullets above.</w:t>
      </w:r>
    </w:p>
    <w:p w14:paraId="7E09BFA7" w14:textId="77777777" w:rsidR="00D906AC" w:rsidRPr="001116CE" w:rsidRDefault="00D906AC" w:rsidP="00D906AC">
      <w:pPr>
        <w:autoSpaceDE w:val="0"/>
        <w:autoSpaceDN w:val="0"/>
        <w:adjustRightInd w:val="0"/>
        <w:ind w:left="1440"/>
        <w:rPr>
          <w:rFonts w:cstheme="minorHAnsi"/>
          <w:color w:val="FF0000"/>
          <w:sz w:val="24"/>
          <w:szCs w:val="24"/>
        </w:rPr>
      </w:pPr>
    </w:p>
    <w:p w14:paraId="12FB2E31" w14:textId="570A5E68" w:rsid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v. Respect the property of others and not wilfully cause damage;</w:t>
      </w:r>
    </w:p>
    <w:p w14:paraId="43D4959F" w14:textId="77777777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4927C104" w14:textId="77777777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vi. Promote the sport of Pickleball in the most constructive and positive manner</w:t>
      </w:r>
    </w:p>
    <w:p w14:paraId="15248E6C" w14:textId="4D7CC66F" w:rsid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possible;</w:t>
      </w:r>
    </w:p>
    <w:p w14:paraId="46D569B7" w14:textId="77777777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36788227" w14:textId="7B6B09A8" w:rsidR="00D906AC" w:rsidRPr="00D63064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63064">
        <w:rPr>
          <w:rFonts w:cstheme="minorHAnsi"/>
          <w:sz w:val="24"/>
          <w:szCs w:val="24"/>
        </w:rPr>
        <w:t>vii. Adhere to all federal, provincial</w:t>
      </w:r>
      <w:r w:rsidR="00D63064" w:rsidRPr="00D63064">
        <w:rPr>
          <w:rFonts w:cstheme="minorHAnsi"/>
          <w:sz w:val="24"/>
          <w:szCs w:val="24"/>
        </w:rPr>
        <w:t xml:space="preserve"> and</w:t>
      </w:r>
      <w:r w:rsidRPr="00D63064">
        <w:rPr>
          <w:rFonts w:cstheme="minorHAnsi"/>
          <w:sz w:val="24"/>
          <w:szCs w:val="24"/>
        </w:rPr>
        <w:t xml:space="preserve"> municipal </w:t>
      </w:r>
      <w:r w:rsidR="00D63064" w:rsidRPr="00D63064">
        <w:rPr>
          <w:rFonts w:cstheme="minorHAnsi"/>
          <w:sz w:val="24"/>
          <w:szCs w:val="24"/>
        </w:rPr>
        <w:t>laws;</w:t>
      </w:r>
    </w:p>
    <w:p w14:paraId="74756E81" w14:textId="77777777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4825DF7E" w14:textId="5100BCCF" w:rsidR="00D906AC" w:rsidRPr="00D906AC" w:rsidRDefault="00D906AC" w:rsidP="00D906AC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 xml:space="preserve">viii. Comply, at all times, with </w:t>
      </w:r>
      <w:r w:rsidR="001116CE">
        <w:rPr>
          <w:rFonts w:cstheme="minorHAnsi"/>
          <w:sz w:val="24"/>
          <w:szCs w:val="24"/>
        </w:rPr>
        <w:t>GBPC’s</w:t>
      </w:r>
      <w:r w:rsidRPr="00D906AC">
        <w:rPr>
          <w:rFonts w:cstheme="minorHAnsi"/>
          <w:sz w:val="24"/>
          <w:szCs w:val="24"/>
        </w:rPr>
        <w:t xml:space="preserve"> bylaws, policies, procedures, and</w:t>
      </w:r>
    </w:p>
    <w:p w14:paraId="5A2A8006" w14:textId="24582964" w:rsidR="00D906AC" w:rsidRDefault="00D906AC" w:rsidP="00D906AC">
      <w:pPr>
        <w:ind w:left="720"/>
        <w:rPr>
          <w:rFonts w:cstheme="minorHAnsi"/>
          <w:sz w:val="24"/>
          <w:szCs w:val="24"/>
        </w:rPr>
      </w:pPr>
      <w:r w:rsidRPr="00D906AC">
        <w:rPr>
          <w:rFonts w:cstheme="minorHAnsi"/>
          <w:sz w:val="24"/>
          <w:szCs w:val="24"/>
        </w:rPr>
        <w:t>rules and regulations, as adopted and amended from time to time; and</w:t>
      </w:r>
    </w:p>
    <w:p w14:paraId="6538B326" w14:textId="4B3DA021" w:rsidR="001116CE" w:rsidRDefault="001116CE" w:rsidP="00D906AC">
      <w:pPr>
        <w:ind w:left="720"/>
        <w:rPr>
          <w:rFonts w:cstheme="minorHAnsi"/>
          <w:sz w:val="24"/>
          <w:szCs w:val="24"/>
        </w:rPr>
      </w:pPr>
    </w:p>
    <w:p w14:paraId="4D3B0814" w14:textId="77777777" w:rsidR="001116CE" w:rsidRPr="001116CE" w:rsidRDefault="001116CE" w:rsidP="001116CE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ix. Conduct themselves in a manner that reflects the highest standard of behaviour</w:t>
      </w:r>
    </w:p>
    <w:p w14:paraId="6CB1BEA1" w14:textId="5E9B3042" w:rsidR="001116CE" w:rsidRPr="001116CE" w:rsidRDefault="001116CE" w:rsidP="001116CE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 xml:space="preserve">arising within the business, activities or events of </w:t>
      </w:r>
      <w:r>
        <w:rPr>
          <w:rFonts w:cstheme="minorHAnsi"/>
          <w:sz w:val="24"/>
          <w:szCs w:val="24"/>
        </w:rPr>
        <w:t>GBPC</w:t>
      </w:r>
      <w:r w:rsidRPr="001116CE">
        <w:rPr>
          <w:rFonts w:cstheme="minorHAnsi"/>
          <w:sz w:val="24"/>
          <w:szCs w:val="24"/>
        </w:rPr>
        <w:t>.</w:t>
      </w:r>
    </w:p>
    <w:p w14:paraId="6F35D86A" w14:textId="77777777" w:rsidR="001116CE" w:rsidRDefault="001116CE" w:rsidP="001116C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2F8CF81F" w14:textId="77777777" w:rsidR="00B8760D" w:rsidRDefault="00B8760D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60A6049" w14:textId="77777777" w:rsidR="00B8760D" w:rsidRDefault="00B8760D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9EB1EBF" w14:textId="4E177C5A" w:rsidR="001116CE" w:rsidRPr="008255EB" w:rsidRDefault="00B8760D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</w:t>
      </w:r>
      <w:r w:rsidR="001116CE" w:rsidRPr="008255EB">
        <w:rPr>
          <w:rFonts w:cstheme="minorHAnsi"/>
          <w:sz w:val="24"/>
          <w:szCs w:val="24"/>
        </w:rPr>
        <w:t>) Directors and Committee Members.</w:t>
      </w:r>
    </w:p>
    <w:p w14:paraId="0165C752" w14:textId="77777777" w:rsidR="001116CE" w:rsidRPr="001116CE" w:rsidRDefault="001116CE" w:rsidP="001116C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4C0773C1" w14:textId="77777777" w:rsidR="001116CE" w:rsidRPr="001116CE" w:rsidRDefault="001116CE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In addition to the individual responsibilities described in section 1 of this policy</w:t>
      </w:r>
    </w:p>
    <w:p w14:paraId="2E925954" w14:textId="4071A00E" w:rsidR="001116CE" w:rsidRDefault="001116CE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GBPC’s</w:t>
      </w:r>
      <w:r w:rsidRPr="001116CE">
        <w:rPr>
          <w:rFonts w:cstheme="minorHAnsi"/>
          <w:sz w:val="24"/>
          <w:szCs w:val="24"/>
        </w:rPr>
        <w:t xml:space="preserve"> Directors and Committee Members will</w:t>
      </w:r>
      <w:r w:rsidR="008255EB">
        <w:rPr>
          <w:rFonts w:cstheme="minorHAnsi"/>
          <w:sz w:val="24"/>
          <w:szCs w:val="24"/>
        </w:rPr>
        <w:t xml:space="preserve"> </w:t>
      </w:r>
      <w:r w:rsidRPr="001116CE">
        <w:rPr>
          <w:rFonts w:cstheme="minorHAnsi"/>
          <w:sz w:val="24"/>
          <w:szCs w:val="24"/>
        </w:rPr>
        <w:t>have additional responsibilities to:</w:t>
      </w:r>
    </w:p>
    <w:p w14:paraId="578308C0" w14:textId="77777777" w:rsidR="001116CE" w:rsidRPr="001116CE" w:rsidRDefault="001116CE" w:rsidP="001116C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95C365C" w14:textId="72D1D369" w:rsidR="001116CE" w:rsidRDefault="001116CE" w:rsidP="001116CE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proofErr w:type="spellStart"/>
      <w:r w:rsidRPr="001116CE">
        <w:rPr>
          <w:rFonts w:cstheme="minorHAnsi"/>
          <w:sz w:val="24"/>
          <w:szCs w:val="24"/>
        </w:rPr>
        <w:t>i</w:t>
      </w:r>
      <w:proofErr w:type="spellEnd"/>
      <w:r w:rsidRPr="001116CE">
        <w:rPr>
          <w:rFonts w:cstheme="minorHAnsi"/>
          <w:sz w:val="24"/>
          <w:szCs w:val="24"/>
        </w:rPr>
        <w:t xml:space="preserve">. Function primarily as a member of the Board and/or committee(s) of </w:t>
      </w:r>
      <w:r>
        <w:rPr>
          <w:rFonts w:cstheme="minorHAnsi"/>
          <w:sz w:val="24"/>
          <w:szCs w:val="24"/>
        </w:rPr>
        <w:t>GBPC</w:t>
      </w:r>
      <w:r w:rsidRPr="001116CE">
        <w:rPr>
          <w:rFonts w:cstheme="minorHAnsi"/>
          <w:sz w:val="24"/>
          <w:szCs w:val="24"/>
        </w:rPr>
        <w:t>; not as a member of any other particular member or constituency;</w:t>
      </w:r>
    </w:p>
    <w:p w14:paraId="4BBF077B" w14:textId="77777777" w:rsidR="001116CE" w:rsidRPr="001116CE" w:rsidRDefault="001116CE" w:rsidP="001116CE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219E2970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a) Act with honesty and integrity and conduct themselves in a manner</w:t>
      </w:r>
    </w:p>
    <w:p w14:paraId="4BA86223" w14:textId="3C30E062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 xml:space="preserve">consistent with the nature and responsibilities of </w:t>
      </w:r>
      <w:r>
        <w:rPr>
          <w:rFonts w:cstheme="minorHAnsi"/>
          <w:sz w:val="24"/>
          <w:szCs w:val="24"/>
        </w:rPr>
        <w:t>GBPC’s</w:t>
      </w:r>
    </w:p>
    <w:p w14:paraId="15C9B840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business and the maintenance of individuals’ confidence;</w:t>
      </w:r>
    </w:p>
    <w:p w14:paraId="244E77DC" w14:textId="377A6ABE" w:rsidR="001116CE" w:rsidRPr="001116CE" w:rsidRDefault="001116CE" w:rsidP="00F16120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 xml:space="preserve">b) Ensure that </w:t>
      </w:r>
      <w:r>
        <w:rPr>
          <w:rFonts w:cstheme="minorHAnsi"/>
          <w:sz w:val="24"/>
          <w:szCs w:val="24"/>
        </w:rPr>
        <w:t>GBPC’s</w:t>
      </w:r>
      <w:r w:rsidRPr="001116CE">
        <w:rPr>
          <w:rFonts w:cstheme="minorHAnsi"/>
          <w:sz w:val="24"/>
          <w:szCs w:val="24"/>
        </w:rPr>
        <w:t xml:space="preserve"> financial affairs are conducted in a</w:t>
      </w:r>
      <w:r w:rsidR="00F16120">
        <w:rPr>
          <w:rFonts w:cstheme="minorHAnsi"/>
          <w:sz w:val="24"/>
          <w:szCs w:val="24"/>
        </w:rPr>
        <w:t xml:space="preserve"> </w:t>
      </w:r>
      <w:r w:rsidRPr="001116CE">
        <w:rPr>
          <w:rFonts w:cstheme="minorHAnsi"/>
          <w:sz w:val="24"/>
          <w:szCs w:val="24"/>
        </w:rPr>
        <w:t>responsible and transparent manner with due regard for all fiduciary</w:t>
      </w:r>
      <w:r w:rsidR="00F16120">
        <w:rPr>
          <w:rFonts w:cstheme="minorHAnsi"/>
          <w:sz w:val="24"/>
          <w:szCs w:val="24"/>
        </w:rPr>
        <w:t xml:space="preserve"> </w:t>
      </w:r>
      <w:r w:rsidRPr="001116CE">
        <w:rPr>
          <w:rFonts w:cstheme="minorHAnsi"/>
          <w:sz w:val="24"/>
          <w:szCs w:val="24"/>
        </w:rPr>
        <w:t>responsibilities;</w:t>
      </w:r>
    </w:p>
    <w:p w14:paraId="7159068A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c) Conduct themselves openly, professionally, lawfully and in good</w:t>
      </w:r>
    </w:p>
    <w:p w14:paraId="7F5CD13E" w14:textId="527ACFCF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 xml:space="preserve">faith in the best interests of </w:t>
      </w:r>
      <w:r>
        <w:rPr>
          <w:rFonts w:cstheme="minorHAnsi"/>
          <w:sz w:val="24"/>
          <w:szCs w:val="24"/>
        </w:rPr>
        <w:t>GBPC</w:t>
      </w:r>
      <w:r w:rsidRPr="001116CE">
        <w:rPr>
          <w:rFonts w:cstheme="minorHAnsi"/>
          <w:sz w:val="24"/>
          <w:szCs w:val="24"/>
        </w:rPr>
        <w:t>;</w:t>
      </w:r>
    </w:p>
    <w:p w14:paraId="26D43422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d) Self-report any ongoing criminal investigation, conviction or existing</w:t>
      </w:r>
    </w:p>
    <w:p w14:paraId="35E0B287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bail conditions, including those for violence, child pornography or</w:t>
      </w:r>
    </w:p>
    <w:p w14:paraId="082DA509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possession, use or sale of any illegal substance;</w:t>
      </w:r>
    </w:p>
    <w:p w14:paraId="5A210264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e) Be independent and impartial and not be influenced by self-interest,</w:t>
      </w:r>
    </w:p>
    <w:p w14:paraId="3F65920A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outside pressure, expectation of reward, or fear of criticism;</w:t>
      </w:r>
    </w:p>
    <w:p w14:paraId="36A07010" w14:textId="77777777" w:rsidR="001116CE" w:rsidRPr="001116CE" w:rsidRDefault="001116CE" w:rsidP="001116CE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f) Behave with decorum appropriate to both circumstance and position</w:t>
      </w:r>
    </w:p>
    <w:p w14:paraId="15AF7983" w14:textId="135B0ADD" w:rsidR="001116CE" w:rsidRPr="001116CE" w:rsidRDefault="001116CE" w:rsidP="00F16120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>and be fair, equitable, considerate, and honest in all dealings with</w:t>
      </w:r>
      <w:r w:rsidR="00F16120">
        <w:rPr>
          <w:rFonts w:cstheme="minorHAnsi"/>
          <w:sz w:val="24"/>
          <w:szCs w:val="24"/>
        </w:rPr>
        <w:t xml:space="preserve"> </w:t>
      </w:r>
      <w:r w:rsidRPr="001116CE">
        <w:rPr>
          <w:rFonts w:cstheme="minorHAnsi"/>
          <w:sz w:val="24"/>
          <w:szCs w:val="24"/>
        </w:rPr>
        <w:t>others;</w:t>
      </w:r>
    </w:p>
    <w:p w14:paraId="113ED04F" w14:textId="4E9C2A56" w:rsidR="001116CE" w:rsidRPr="001116CE" w:rsidRDefault="001116CE" w:rsidP="00357199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1116CE">
        <w:rPr>
          <w:rFonts w:cstheme="minorHAnsi"/>
          <w:sz w:val="24"/>
          <w:szCs w:val="24"/>
        </w:rPr>
        <w:t xml:space="preserve">g) Keep informed about </w:t>
      </w:r>
      <w:r>
        <w:rPr>
          <w:rFonts w:cstheme="minorHAnsi"/>
          <w:sz w:val="24"/>
          <w:szCs w:val="24"/>
        </w:rPr>
        <w:t>GBPC’s</w:t>
      </w:r>
      <w:r w:rsidRPr="001116CE">
        <w:rPr>
          <w:rFonts w:cstheme="minorHAnsi"/>
          <w:sz w:val="24"/>
          <w:szCs w:val="24"/>
        </w:rPr>
        <w:t xml:space="preserve"> activities</w:t>
      </w:r>
    </w:p>
    <w:p w14:paraId="4F83BAAC" w14:textId="77777777" w:rsidR="00F16120" w:rsidRDefault="001116CE" w:rsidP="00F16120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proofErr w:type="spellStart"/>
      <w:r w:rsidRPr="001116CE">
        <w:rPr>
          <w:rFonts w:cstheme="minorHAnsi"/>
          <w:sz w:val="24"/>
          <w:szCs w:val="24"/>
        </w:rPr>
        <w:t>i</w:t>
      </w:r>
      <w:proofErr w:type="spellEnd"/>
      <w:r w:rsidRPr="001116CE">
        <w:rPr>
          <w:rFonts w:cstheme="minorHAnsi"/>
          <w:sz w:val="24"/>
          <w:szCs w:val="24"/>
        </w:rPr>
        <w:t>) Respect the confidentiality appropriate to issues of a sensitive</w:t>
      </w:r>
      <w:r w:rsidR="00357199">
        <w:rPr>
          <w:rFonts w:cstheme="minorHAnsi"/>
          <w:sz w:val="24"/>
          <w:szCs w:val="24"/>
        </w:rPr>
        <w:t xml:space="preserve"> </w:t>
      </w:r>
      <w:r w:rsidRPr="001116CE">
        <w:rPr>
          <w:rFonts w:cstheme="minorHAnsi"/>
          <w:sz w:val="24"/>
          <w:szCs w:val="24"/>
        </w:rPr>
        <w:t>nature;</w:t>
      </w:r>
    </w:p>
    <w:p w14:paraId="03B8201C" w14:textId="7C77CA68" w:rsidR="00357199" w:rsidRPr="00357199" w:rsidRDefault="00357199" w:rsidP="00F16120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357199">
        <w:rPr>
          <w:rFonts w:cstheme="minorHAnsi"/>
          <w:sz w:val="24"/>
          <w:szCs w:val="24"/>
        </w:rPr>
        <w:t>j) Ensure that all Individuals are given sufficient opportunity to express</w:t>
      </w:r>
      <w:r w:rsidR="00F16120">
        <w:rPr>
          <w:rFonts w:cstheme="minorHAnsi"/>
          <w:sz w:val="24"/>
          <w:szCs w:val="24"/>
        </w:rPr>
        <w:t xml:space="preserve"> </w:t>
      </w:r>
      <w:r w:rsidRPr="00357199">
        <w:rPr>
          <w:rFonts w:cstheme="minorHAnsi"/>
          <w:sz w:val="24"/>
          <w:szCs w:val="24"/>
        </w:rPr>
        <w:t>opinions, and that all opinions are given due consideration and</w:t>
      </w:r>
      <w:r w:rsidR="00F16120">
        <w:rPr>
          <w:rFonts w:cstheme="minorHAnsi"/>
          <w:sz w:val="24"/>
          <w:szCs w:val="24"/>
        </w:rPr>
        <w:t xml:space="preserve"> </w:t>
      </w:r>
      <w:r w:rsidRPr="00357199">
        <w:rPr>
          <w:rFonts w:cstheme="minorHAnsi"/>
          <w:sz w:val="24"/>
          <w:szCs w:val="24"/>
        </w:rPr>
        <w:t>weight;</w:t>
      </w:r>
    </w:p>
    <w:p w14:paraId="49B4825A" w14:textId="77777777" w:rsidR="00357199" w:rsidRPr="00357199" w:rsidRDefault="00357199" w:rsidP="00F16120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  <w:r w:rsidRPr="00357199">
        <w:rPr>
          <w:rFonts w:cstheme="minorHAnsi"/>
          <w:sz w:val="24"/>
          <w:szCs w:val="24"/>
        </w:rPr>
        <w:t>k) Respect the decisions of the majority and resign if unable to do so;</w:t>
      </w:r>
    </w:p>
    <w:p w14:paraId="1EFE6801" w14:textId="77777777" w:rsidR="00F16120" w:rsidRDefault="00F16120" w:rsidP="0035719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15598C7" w14:textId="77777777" w:rsidR="00F16120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357199">
        <w:rPr>
          <w:rFonts w:cstheme="minorHAnsi"/>
          <w:sz w:val="24"/>
          <w:szCs w:val="24"/>
        </w:rPr>
        <w:t>ii. Commit the time to attend meetings and be diligent in preparation for, and</w:t>
      </w:r>
      <w:r w:rsidR="00F16120">
        <w:rPr>
          <w:rFonts w:cstheme="minorHAnsi"/>
          <w:sz w:val="24"/>
          <w:szCs w:val="24"/>
        </w:rPr>
        <w:t xml:space="preserve"> </w:t>
      </w:r>
      <w:r w:rsidRPr="00357199">
        <w:rPr>
          <w:rFonts w:cstheme="minorHAnsi"/>
          <w:sz w:val="24"/>
          <w:szCs w:val="24"/>
        </w:rPr>
        <w:t>participation in, discussions at such meetings;</w:t>
      </w:r>
    </w:p>
    <w:p w14:paraId="46ABF3A4" w14:textId="77777777" w:rsidR="00F16120" w:rsidRDefault="00F16120" w:rsidP="00F16120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6E217CD" w14:textId="56C5D53E" w:rsidR="00357199" w:rsidRPr="00357199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357199">
        <w:rPr>
          <w:rFonts w:cstheme="minorHAnsi"/>
          <w:sz w:val="24"/>
          <w:szCs w:val="24"/>
        </w:rPr>
        <w:t>i</w:t>
      </w:r>
      <w:r w:rsidR="00F16120">
        <w:rPr>
          <w:rFonts w:cstheme="minorHAnsi"/>
          <w:sz w:val="24"/>
          <w:szCs w:val="24"/>
        </w:rPr>
        <w:t>ii</w:t>
      </w:r>
      <w:r w:rsidRPr="00357199">
        <w:rPr>
          <w:rFonts w:cstheme="minorHAnsi"/>
          <w:sz w:val="24"/>
          <w:szCs w:val="24"/>
        </w:rPr>
        <w:t xml:space="preserve">. Conform to the bylaws and policies approved by </w:t>
      </w:r>
      <w:r w:rsidR="00F16120">
        <w:rPr>
          <w:rFonts w:cstheme="minorHAnsi"/>
          <w:sz w:val="24"/>
          <w:szCs w:val="24"/>
        </w:rPr>
        <w:t>GBPC</w:t>
      </w:r>
      <w:r w:rsidRPr="00357199">
        <w:rPr>
          <w:rFonts w:cstheme="minorHAnsi"/>
          <w:sz w:val="24"/>
          <w:szCs w:val="24"/>
        </w:rPr>
        <w:t>.</w:t>
      </w:r>
    </w:p>
    <w:p w14:paraId="415B3DC8" w14:textId="77777777" w:rsidR="00357199" w:rsidRDefault="00357199" w:rsidP="00357199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1AB7EEAA" w14:textId="73B1A6B8" w:rsidR="00357199" w:rsidRPr="008255EB" w:rsidRDefault="00B8760D" w:rsidP="0035719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57199" w:rsidRPr="008255EB">
        <w:rPr>
          <w:rFonts w:cstheme="minorHAnsi"/>
          <w:sz w:val="24"/>
          <w:szCs w:val="24"/>
        </w:rPr>
        <w:t>) Coaches</w:t>
      </w:r>
    </w:p>
    <w:p w14:paraId="583539E2" w14:textId="77777777" w:rsidR="00F16120" w:rsidRPr="007F1435" w:rsidRDefault="00F16120" w:rsidP="0035719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D4BA569" w14:textId="60CB5EBB" w:rsidR="00357199" w:rsidRPr="007F1435" w:rsidRDefault="00357199" w:rsidP="0035719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 addition to individual responsibilities described in Section 3.</w:t>
      </w:r>
      <w:r w:rsidR="00B8760D">
        <w:rPr>
          <w:rFonts w:cstheme="minorHAnsi"/>
          <w:sz w:val="24"/>
          <w:szCs w:val="24"/>
        </w:rPr>
        <w:t xml:space="preserve">A </w:t>
      </w:r>
      <w:r w:rsidRPr="007F1435">
        <w:rPr>
          <w:rFonts w:cstheme="minorHAnsi"/>
          <w:sz w:val="24"/>
          <w:szCs w:val="24"/>
        </w:rPr>
        <w:t>of this policy, and in</w:t>
      </w:r>
    </w:p>
    <w:p w14:paraId="217901D1" w14:textId="230D6054" w:rsidR="00357199" w:rsidRPr="007F1435" w:rsidRDefault="00357199" w:rsidP="0035719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addition to any responsibilities described by the National Coaching Certificatio</w:t>
      </w:r>
      <w:r w:rsidR="00F16120" w:rsidRPr="007F1435">
        <w:rPr>
          <w:rFonts w:cstheme="minorHAnsi"/>
          <w:sz w:val="24"/>
          <w:szCs w:val="24"/>
        </w:rPr>
        <w:t xml:space="preserve">n </w:t>
      </w:r>
      <w:r w:rsidRPr="007F1435">
        <w:rPr>
          <w:rFonts w:cstheme="minorHAnsi"/>
          <w:sz w:val="24"/>
          <w:szCs w:val="24"/>
        </w:rPr>
        <w:t>Program, coaches will:</w:t>
      </w:r>
    </w:p>
    <w:p w14:paraId="3A4761CE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proofErr w:type="spellStart"/>
      <w:r w:rsidRPr="007F1435">
        <w:rPr>
          <w:rFonts w:cstheme="minorHAnsi"/>
          <w:sz w:val="24"/>
          <w:szCs w:val="24"/>
        </w:rPr>
        <w:t>i</w:t>
      </w:r>
      <w:proofErr w:type="spellEnd"/>
      <w:r w:rsidRPr="007F1435">
        <w:rPr>
          <w:rFonts w:cstheme="minorHAnsi"/>
          <w:sz w:val="24"/>
          <w:szCs w:val="24"/>
        </w:rPr>
        <w:t>. Ensure a safe environment by selecting activities and establishing controls that</w:t>
      </w:r>
    </w:p>
    <w:p w14:paraId="5F7FDC1F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are suitable for the age, experience, ability, and fitness level of the involved</w:t>
      </w:r>
    </w:p>
    <w:p w14:paraId="472C8B9F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players;</w:t>
      </w:r>
    </w:p>
    <w:p w14:paraId="12F51DFE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ii. Prepare players systematically and progressively, using appropriate time</w:t>
      </w:r>
    </w:p>
    <w:p w14:paraId="608C5AD6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frames and monitoring physical and psychological adjustments while refraining</w:t>
      </w:r>
    </w:p>
    <w:p w14:paraId="03859B1D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from using training methods or techniques that may harm players;</w:t>
      </w:r>
    </w:p>
    <w:p w14:paraId="379C5312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lastRenderedPageBreak/>
        <w:t>iii. Avoid compromising the present and future health of players by communicating</w:t>
      </w:r>
    </w:p>
    <w:p w14:paraId="032BA179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and cooperating with sport medicine professionals in the diagnosis, treatment,</w:t>
      </w:r>
    </w:p>
    <w:p w14:paraId="3BDE60D2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and management of players’ medical and psychological treatments;</w:t>
      </w:r>
    </w:p>
    <w:p w14:paraId="5D35252B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iv. Support the coaching staff of a training camp, provincial team, or national team;</w:t>
      </w:r>
    </w:p>
    <w:p w14:paraId="5ADFBB09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should a player qualify for participation with one of these programs;</w:t>
      </w:r>
    </w:p>
    <w:p w14:paraId="54172EFF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v. Provide players (and the parents/guardians of minor players) with the</w:t>
      </w:r>
    </w:p>
    <w:p w14:paraId="1872C79A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information necessary to be involved in the decisions that affect the player;</w:t>
      </w:r>
    </w:p>
    <w:p w14:paraId="0660260E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vi. Act in the best interest of the player’s development as a whole person;</w:t>
      </w:r>
    </w:p>
    <w:p w14:paraId="31A0A906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vii. Respect other coaches, officials, administrators and volunteers;</w:t>
      </w:r>
    </w:p>
    <w:p w14:paraId="7B811F05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viii. Meet the highest standards of credentials, integrity and suitability,</w:t>
      </w:r>
    </w:p>
    <w:p w14:paraId="23900CD6" w14:textId="77777777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ix. Self-report any ongoing criminal investigation, conviction, or existing bail</w:t>
      </w:r>
    </w:p>
    <w:p w14:paraId="0F20FB15" w14:textId="3DA07E22" w:rsidR="00357199" w:rsidRPr="007F1435" w:rsidRDefault="00357199" w:rsidP="00F1612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conditions, including those for violence, child pornography, or possession, use,</w:t>
      </w:r>
      <w:r w:rsidR="00F16120" w:rsidRPr="007F1435">
        <w:rPr>
          <w:rFonts w:cstheme="minorHAnsi"/>
          <w:sz w:val="24"/>
          <w:szCs w:val="24"/>
        </w:rPr>
        <w:t xml:space="preserve"> </w:t>
      </w:r>
      <w:r w:rsidRPr="007F1435">
        <w:rPr>
          <w:rFonts w:cstheme="minorHAnsi"/>
          <w:sz w:val="24"/>
          <w:szCs w:val="24"/>
        </w:rPr>
        <w:t>or sale of any illegal substance;</w:t>
      </w:r>
    </w:p>
    <w:p w14:paraId="4C9FFB5D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x. Under no circumstances provide, promote, or condone the use of drugs (other</w:t>
      </w:r>
    </w:p>
    <w:p w14:paraId="307AF37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than properly prescribed medications) or performance-enhancing substances</w:t>
      </w:r>
    </w:p>
    <w:p w14:paraId="77DA8CB8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and, in the case of minors, alcohol and/or tobacco;</w:t>
      </w:r>
    </w:p>
    <w:p w14:paraId="1655580C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xi. Respect athletes playing with other teams and, in dealings with them, not</w:t>
      </w:r>
    </w:p>
    <w:p w14:paraId="631F78BC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encroach upon topics or actions which are deemed to be within the realm of</w:t>
      </w:r>
    </w:p>
    <w:p w14:paraId="49679CDD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'coaching', unless after first receiving approval from the coaches who are</w:t>
      </w:r>
    </w:p>
    <w:p w14:paraId="26F99896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responsible for the athletes;</w:t>
      </w:r>
    </w:p>
    <w:p w14:paraId="505F8536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xii. Not engage in a sexual relationship with an athlete under 18 years old, or an</w:t>
      </w:r>
    </w:p>
    <w:p w14:paraId="7B8656D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intimate or sexual relationship with an athlete over the age of 18 if the coach is</w:t>
      </w:r>
    </w:p>
    <w:p w14:paraId="6BBE30FF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 a position of power, trust, or authority over the athlete:</w:t>
      </w:r>
    </w:p>
    <w:p w14:paraId="7A6A9E2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xiii. Recognize the power inherent in the position of coach and respect and promote</w:t>
      </w:r>
    </w:p>
    <w:p w14:paraId="6741E6DA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the rights of all participants in sport. This is accomplished by establishing and</w:t>
      </w:r>
    </w:p>
    <w:p w14:paraId="66422B4F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following procedures for confidentiality (right to privacy), informed participation,</w:t>
      </w:r>
    </w:p>
    <w:p w14:paraId="1384680B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and fair and reasonable treatment. Coaches have a special responsibility to</w:t>
      </w:r>
    </w:p>
    <w:p w14:paraId="59982884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respect and promote the rights of participants who are in a vulnerable or</w:t>
      </w:r>
    </w:p>
    <w:p w14:paraId="3D572479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dependent position and less able to protect their own rights;</w:t>
      </w:r>
    </w:p>
    <w:p w14:paraId="531F0B99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xiv. Follow the Rule of Two https://www.coachesontario.ca/articles/rule-of-two/</w:t>
      </w:r>
    </w:p>
    <w:p w14:paraId="690CDE0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when engaging with players</w:t>
      </w:r>
    </w:p>
    <w:p w14:paraId="2DAE662C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xv. Dress professionally, neatly, and inoffensively;</w:t>
      </w:r>
    </w:p>
    <w:p w14:paraId="085C2B96" w14:textId="473090DE" w:rsidR="00C77C71" w:rsidRPr="007F1435" w:rsidRDefault="00C77C71" w:rsidP="00B8760D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 xml:space="preserve">xvi. Use inoffensive language, taking into account the audience being </w:t>
      </w:r>
      <w:proofErr w:type="gramStart"/>
      <w:r w:rsidRPr="007F1435">
        <w:rPr>
          <w:rFonts w:cstheme="minorHAnsi"/>
          <w:sz w:val="24"/>
          <w:szCs w:val="24"/>
        </w:rPr>
        <w:t>addressed</w:t>
      </w:r>
      <w:proofErr w:type="gramEnd"/>
    </w:p>
    <w:p w14:paraId="5300C21A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xvii. Avoid public criticism, including making derogatory or misleading statements of</w:t>
      </w:r>
    </w:p>
    <w:p w14:paraId="5113C47A" w14:textId="186093E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fellow coaches, athletes, officials and volunteers especially when speaking to the media.</w:t>
      </w:r>
    </w:p>
    <w:p w14:paraId="4C16C3B5" w14:textId="205ED8D6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3584544C" w14:textId="03DC6201" w:rsidR="00C77C71" w:rsidRPr="008255EB" w:rsidRDefault="00B8760D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77C71" w:rsidRPr="008255EB">
        <w:rPr>
          <w:rFonts w:cstheme="minorHAnsi"/>
          <w:sz w:val="24"/>
          <w:szCs w:val="24"/>
        </w:rPr>
        <w:t>) Officials</w:t>
      </w:r>
    </w:p>
    <w:p w14:paraId="6AC819C8" w14:textId="12A25791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 addition to individual responsibilities described in Section 3.</w:t>
      </w:r>
      <w:r w:rsidR="00B8760D">
        <w:rPr>
          <w:rFonts w:cstheme="minorHAnsi"/>
          <w:sz w:val="24"/>
          <w:szCs w:val="24"/>
        </w:rPr>
        <w:t>A</w:t>
      </w:r>
      <w:r w:rsidRPr="007F1435">
        <w:rPr>
          <w:rFonts w:cstheme="minorHAnsi"/>
          <w:sz w:val="24"/>
          <w:szCs w:val="24"/>
        </w:rPr>
        <w:t xml:space="preserve"> of this policy, GBPC officials have the following additional responsibilities to:</w:t>
      </w:r>
    </w:p>
    <w:p w14:paraId="1991F330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proofErr w:type="spellStart"/>
      <w:r w:rsidRPr="007F1435">
        <w:rPr>
          <w:rFonts w:cstheme="minorHAnsi"/>
          <w:sz w:val="24"/>
          <w:szCs w:val="24"/>
        </w:rPr>
        <w:t>i</w:t>
      </w:r>
      <w:proofErr w:type="spellEnd"/>
      <w:r w:rsidRPr="007F1435">
        <w:rPr>
          <w:rFonts w:cstheme="minorHAnsi"/>
          <w:sz w:val="24"/>
          <w:szCs w:val="24"/>
        </w:rPr>
        <w:t>. Maintain and update their knowledge of the rules and rules changes;</w:t>
      </w:r>
    </w:p>
    <w:p w14:paraId="0F2B30B6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ii. Work within the boundaries of their position’s description while supporting the</w:t>
      </w:r>
    </w:p>
    <w:p w14:paraId="06F87968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work of other officials;</w:t>
      </w:r>
    </w:p>
    <w:p w14:paraId="0556429B" w14:textId="7751767E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iii. Act as an ambassador of GBPC by agreeing to enforce and abide by</w:t>
      </w:r>
    </w:p>
    <w:p w14:paraId="5945F42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national and provincial rules and regulations;</w:t>
      </w:r>
    </w:p>
    <w:p w14:paraId="2F0AAD29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lastRenderedPageBreak/>
        <w:t>iv. Take ownership of actions and decisions made while officiating;</w:t>
      </w:r>
    </w:p>
    <w:p w14:paraId="3C6E9C3F" w14:textId="1ABBBB3C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v.  Respect the rights, dignity, and worth of all Individuals;</w:t>
      </w:r>
    </w:p>
    <w:p w14:paraId="7A6CFD77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vi. Not publicly criticize other officials, any club or association or athlete;</w:t>
      </w:r>
    </w:p>
    <w:p w14:paraId="4244C39A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vii. Assist with the development of less-experienced referees and minor officials;</w:t>
      </w:r>
    </w:p>
    <w:p w14:paraId="635A49C2" w14:textId="41402908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viii. Conduct themselves openly, impartially, professionally, lawfully, and in good faith in the best interests of GBPC, athletes, coaches, other officials, and parents;</w:t>
      </w:r>
    </w:p>
    <w:p w14:paraId="54DBCE4F" w14:textId="7A712E1E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 xml:space="preserve">ix. Be fair, equitable, considerate, independent, honest, and impartial in all dealings with </w:t>
      </w:r>
      <w:proofErr w:type="gramStart"/>
      <w:r w:rsidRPr="007F1435">
        <w:rPr>
          <w:rFonts w:cstheme="minorHAnsi"/>
          <w:sz w:val="24"/>
          <w:szCs w:val="24"/>
        </w:rPr>
        <w:t>others</w:t>
      </w:r>
      <w:r w:rsidR="00B8760D">
        <w:rPr>
          <w:rFonts w:cstheme="minorHAnsi"/>
          <w:sz w:val="24"/>
          <w:szCs w:val="24"/>
        </w:rPr>
        <w:t>;</w:t>
      </w:r>
      <w:proofErr w:type="gramEnd"/>
    </w:p>
    <w:p w14:paraId="0F869BBF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 xml:space="preserve">x. Respect the confidentiality required by issues of a sensitive nature, which </w:t>
      </w:r>
      <w:proofErr w:type="gramStart"/>
      <w:r w:rsidRPr="007F1435">
        <w:rPr>
          <w:rFonts w:cstheme="minorHAnsi"/>
          <w:sz w:val="24"/>
          <w:szCs w:val="24"/>
        </w:rPr>
        <w:t>may</w:t>
      </w:r>
      <w:proofErr w:type="gramEnd"/>
    </w:p>
    <w:p w14:paraId="3A11A935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include ejections, defaults, forfeits, discipline processes, appeals, and specific</w:t>
      </w:r>
    </w:p>
    <w:p w14:paraId="52952048" w14:textId="74CFEB88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 xml:space="preserve">information or data about </w:t>
      </w:r>
      <w:proofErr w:type="gramStart"/>
      <w:r w:rsidRPr="007F1435">
        <w:rPr>
          <w:rFonts w:cstheme="minorHAnsi"/>
          <w:sz w:val="24"/>
          <w:szCs w:val="24"/>
        </w:rPr>
        <w:t>Individuals;</w:t>
      </w:r>
      <w:proofErr w:type="gramEnd"/>
    </w:p>
    <w:p w14:paraId="3E0455AE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 xml:space="preserve">xi. Honour all assignments unless unable to do so by virtue of illness or </w:t>
      </w:r>
      <w:proofErr w:type="gramStart"/>
      <w:r w:rsidRPr="007F1435">
        <w:rPr>
          <w:rFonts w:cstheme="minorHAnsi"/>
          <w:sz w:val="24"/>
          <w:szCs w:val="24"/>
        </w:rPr>
        <w:t>personal</w:t>
      </w:r>
      <w:proofErr w:type="gramEnd"/>
    </w:p>
    <w:p w14:paraId="4757C0CA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emergency, and in these cases inform the assignor or association at the earliest</w:t>
      </w:r>
    </w:p>
    <w:p w14:paraId="0C8BD14A" w14:textId="77777777" w:rsidR="00C77C71" w:rsidRPr="007F1435" w:rsidRDefault="00C77C71" w:rsidP="00C77C71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possible time.</w:t>
      </w:r>
    </w:p>
    <w:p w14:paraId="21053611" w14:textId="77777777" w:rsidR="00C77C71" w:rsidRPr="007F1435" w:rsidRDefault="00C77C71" w:rsidP="00C77C7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14:paraId="6AE8B76E" w14:textId="0F433998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b/>
          <w:bCs/>
          <w:sz w:val="24"/>
          <w:szCs w:val="24"/>
        </w:rPr>
        <w:t xml:space="preserve">4. </w:t>
      </w:r>
      <w:r w:rsidRPr="007F1435">
        <w:rPr>
          <w:rFonts w:cstheme="minorHAnsi"/>
          <w:sz w:val="24"/>
          <w:szCs w:val="24"/>
        </w:rPr>
        <w:t>Any infraction under this Program shall be considered an infraction of this Code and</w:t>
      </w:r>
    </w:p>
    <w:p w14:paraId="22FFE5F7" w14:textId="53E00969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may be subject to disciplinary action, and possible sanction, as determined by the GBPC Board.</w:t>
      </w:r>
    </w:p>
    <w:p w14:paraId="54D5E147" w14:textId="2C303C5B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B5F342F" w14:textId="168FC7DC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b/>
          <w:bCs/>
          <w:sz w:val="24"/>
          <w:szCs w:val="24"/>
        </w:rPr>
        <w:t xml:space="preserve">5. </w:t>
      </w:r>
      <w:r w:rsidRPr="007F1435">
        <w:rPr>
          <w:rFonts w:cstheme="minorHAnsi"/>
          <w:sz w:val="24"/>
          <w:szCs w:val="24"/>
        </w:rPr>
        <w:t>An Individual who violates this Code during a competition may be ejected from t</w:t>
      </w:r>
      <w:r w:rsidR="003D3D3B" w:rsidRPr="007F1435">
        <w:rPr>
          <w:rFonts w:cstheme="minorHAnsi"/>
          <w:sz w:val="24"/>
          <w:szCs w:val="24"/>
        </w:rPr>
        <w:t xml:space="preserve">he </w:t>
      </w:r>
      <w:r w:rsidRPr="007F1435">
        <w:rPr>
          <w:rFonts w:cstheme="minorHAnsi"/>
          <w:sz w:val="24"/>
          <w:szCs w:val="24"/>
        </w:rPr>
        <w:t>competition or the playing area, the official may delay the competition until the</w:t>
      </w:r>
      <w:r w:rsidR="003D3D3B" w:rsidRPr="007F1435">
        <w:rPr>
          <w:rFonts w:cstheme="minorHAnsi"/>
          <w:sz w:val="24"/>
          <w:szCs w:val="24"/>
        </w:rPr>
        <w:t xml:space="preserve"> </w:t>
      </w:r>
      <w:r w:rsidRPr="007F1435">
        <w:rPr>
          <w:rFonts w:cstheme="minorHAnsi"/>
          <w:sz w:val="24"/>
          <w:szCs w:val="24"/>
        </w:rPr>
        <w:t>Individual complies with the ejection, and the Individual may be subject to any</w:t>
      </w:r>
      <w:r w:rsidR="003D3D3B" w:rsidRPr="007F1435">
        <w:rPr>
          <w:rFonts w:cstheme="minorHAnsi"/>
          <w:sz w:val="24"/>
          <w:szCs w:val="24"/>
        </w:rPr>
        <w:t xml:space="preserve"> </w:t>
      </w:r>
      <w:r w:rsidRPr="007F1435">
        <w:rPr>
          <w:rFonts w:cstheme="minorHAnsi"/>
          <w:sz w:val="24"/>
          <w:szCs w:val="24"/>
        </w:rPr>
        <w:t>additional discipline associated with the particular competition.</w:t>
      </w:r>
    </w:p>
    <w:p w14:paraId="1E71E0D6" w14:textId="77777777" w:rsidR="003D3D3B" w:rsidRPr="007F1435" w:rsidRDefault="003D3D3B" w:rsidP="00C77C7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5188478C" w14:textId="389F24FC" w:rsidR="00C77C71" w:rsidRPr="007F1435" w:rsidRDefault="00C77C71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b/>
          <w:bCs/>
          <w:sz w:val="24"/>
          <w:szCs w:val="24"/>
        </w:rPr>
        <w:t xml:space="preserve">6. </w:t>
      </w:r>
      <w:r w:rsidRPr="007F1435">
        <w:rPr>
          <w:rFonts w:cstheme="minorHAnsi"/>
          <w:sz w:val="24"/>
          <w:szCs w:val="24"/>
        </w:rPr>
        <w:t xml:space="preserve">This Code also applies to Individuals’ conduct outside </w:t>
      </w:r>
      <w:r w:rsidR="003D3D3B" w:rsidRPr="007F1435">
        <w:rPr>
          <w:rFonts w:cstheme="minorHAnsi"/>
          <w:sz w:val="24"/>
          <w:szCs w:val="24"/>
        </w:rPr>
        <w:t>GBPC’s</w:t>
      </w:r>
      <w:r w:rsidRPr="007F1435">
        <w:rPr>
          <w:rFonts w:cstheme="minorHAnsi"/>
          <w:sz w:val="24"/>
          <w:szCs w:val="24"/>
        </w:rPr>
        <w:t xml:space="preserve"> business,</w:t>
      </w:r>
      <w:r w:rsidR="003D3D3B" w:rsidRPr="007F1435">
        <w:rPr>
          <w:rFonts w:cstheme="minorHAnsi"/>
          <w:sz w:val="24"/>
          <w:szCs w:val="24"/>
        </w:rPr>
        <w:t xml:space="preserve"> </w:t>
      </w:r>
      <w:r w:rsidRPr="007F1435">
        <w:rPr>
          <w:rFonts w:cstheme="minorHAnsi"/>
          <w:sz w:val="24"/>
          <w:szCs w:val="24"/>
        </w:rPr>
        <w:t>activities, and events when such conduct adversely affects relationships withi</w:t>
      </w:r>
      <w:r w:rsidR="003D3D3B" w:rsidRPr="007F1435">
        <w:rPr>
          <w:rFonts w:cstheme="minorHAnsi"/>
          <w:sz w:val="24"/>
          <w:szCs w:val="24"/>
        </w:rPr>
        <w:t>n GBPC</w:t>
      </w:r>
      <w:r w:rsidRPr="007F1435">
        <w:rPr>
          <w:rFonts w:cstheme="minorHAnsi"/>
          <w:sz w:val="24"/>
          <w:szCs w:val="24"/>
        </w:rPr>
        <w:t xml:space="preserve"> (and its work and sport environment) and is detrimental to the image</w:t>
      </w:r>
      <w:r w:rsidR="003D3D3B" w:rsidRPr="007F1435">
        <w:rPr>
          <w:rFonts w:cstheme="minorHAnsi"/>
          <w:sz w:val="24"/>
          <w:szCs w:val="24"/>
        </w:rPr>
        <w:t xml:space="preserve"> </w:t>
      </w:r>
      <w:r w:rsidRPr="007F1435">
        <w:rPr>
          <w:rFonts w:cstheme="minorHAnsi"/>
          <w:sz w:val="24"/>
          <w:szCs w:val="24"/>
        </w:rPr>
        <w:t xml:space="preserve">and reputation of </w:t>
      </w:r>
      <w:r w:rsidR="003D3D3B" w:rsidRPr="007F1435">
        <w:rPr>
          <w:rFonts w:cstheme="minorHAnsi"/>
          <w:sz w:val="24"/>
          <w:szCs w:val="24"/>
        </w:rPr>
        <w:t>GBPC</w:t>
      </w:r>
      <w:r w:rsidRPr="007F1435">
        <w:rPr>
          <w:rFonts w:cstheme="minorHAnsi"/>
          <w:sz w:val="24"/>
          <w:szCs w:val="24"/>
        </w:rPr>
        <w:t xml:space="preserve">. Such applicability will be determined by </w:t>
      </w:r>
      <w:r w:rsidR="003D3D3B" w:rsidRPr="007F1435">
        <w:rPr>
          <w:rFonts w:cstheme="minorHAnsi"/>
          <w:sz w:val="24"/>
          <w:szCs w:val="24"/>
        </w:rPr>
        <w:t>GBPC</w:t>
      </w:r>
      <w:r w:rsidRPr="007F1435">
        <w:rPr>
          <w:rFonts w:cstheme="minorHAnsi"/>
          <w:sz w:val="24"/>
          <w:szCs w:val="24"/>
        </w:rPr>
        <w:t xml:space="preserve"> at its sole discretion.</w:t>
      </w:r>
    </w:p>
    <w:p w14:paraId="4C5ABBE0" w14:textId="4FE66288" w:rsidR="008B5630" w:rsidRPr="007F1435" w:rsidRDefault="008B5630" w:rsidP="00C77C7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14FCF51" w14:textId="77777777" w:rsidR="008B5630" w:rsidRPr="007F1435" w:rsidRDefault="008B5630" w:rsidP="008B563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F1435">
        <w:rPr>
          <w:rFonts w:cstheme="minorHAnsi"/>
          <w:b/>
          <w:bCs/>
          <w:sz w:val="24"/>
          <w:szCs w:val="24"/>
        </w:rPr>
        <w:t>7. Results</w:t>
      </w:r>
    </w:p>
    <w:p w14:paraId="5DD13150" w14:textId="7446F66C" w:rsidR="008B5630" w:rsidRPr="007F1435" w:rsidRDefault="00B8760D" w:rsidP="00B8760D">
      <w:pPr>
        <w:autoSpaceDE w:val="0"/>
        <w:autoSpaceDN w:val="0"/>
        <w:adjustRightInd w:val="0"/>
        <w:ind w:left="720" w:hanging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B5630" w:rsidRPr="007F1435">
        <w:rPr>
          <w:rFonts w:cstheme="minorHAnsi"/>
          <w:sz w:val="24"/>
          <w:szCs w:val="24"/>
        </w:rPr>
        <w:t>) All those participating in GBPC’s activities, programs and events are</w:t>
      </w:r>
    </w:p>
    <w:p w14:paraId="3D5DB091" w14:textId="3DAD8B9F" w:rsidR="008B5630" w:rsidRPr="007F1435" w:rsidRDefault="008B5630" w:rsidP="00B8760D">
      <w:pPr>
        <w:autoSpaceDE w:val="0"/>
        <w:autoSpaceDN w:val="0"/>
        <w:adjustRightInd w:val="0"/>
        <w:ind w:left="720" w:hanging="18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familiar with and abide by their responsibilities under this Code of Conduct.</w:t>
      </w:r>
    </w:p>
    <w:p w14:paraId="45D2275B" w14:textId="77777777" w:rsidR="008B5630" w:rsidRPr="007F1435" w:rsidRDefault="008B5630" w:rsidP="008B5630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</w:p>
    <w:p w14:paraId="4E4B70BC" w14:textId="22D3AAAE" w:rsidR="008B5630" w:rsidRPr="007F1435" w:rsidRDefault="00B8760D" w:rsidP="00B8760D">
      <w:pPr>
        <w:autoSpaceDE w:val="0"/>
        <w:autoSpaceDN w:val="0"/>
        <w:adjustRightInd w:val="0"/>
        <w:ind w:left="720" w:hanging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8B5630" w:rsidRPr="007F1435">
        <w:rPr>
          <w:rFonts w:cstheme="minorHAnsi"/>
          <w:sz w:val="24"/>
          <w:szCs w:val="24"/>
        </w:rPr>
        <w:t>) Appropriate actions are taken to respond to infractions of the Code of Conduct as</w:t>
      </w:r>
    </w:p>
    <w:p w14:paraId="3F30AFC4" w14:textId="08A3F64D" w:rsidR="008B5630" w:rsidRPr="007F1435" w:rsidRDefault="008B5630" w:rsidP="00B8760D">
      <w:pPr>
        <w:autoSpaceDE w:val="0"/>
        <w:autoSpaceDN w:val="0"/>
        <w:adjustRightInd w:val="0"/>
        <w:ind w:left="720" w:hanging="18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determined by the GBPC Board</w:t>
      </w:r>
    </w:p>
    <w:p w14:paraId="6D2EA71C" w14:textId="77777777" w:rsidR="008B5630" w:rsidRPr="007F1435" w:rsidRDefault="008B5630" w:rsidP="008B563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49D3D961" w14:textId="152CA7D1" w:rsidR="008B5630" w:rsidRPr="007F1435" w:rsidRDefault="008B5630" w:rsidP="008B5630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7F1435">
        <w:rPr>
          <w:rFonts w:cstheme="minorHAnsi"/>
          <w:b/>
          <w:bCs/>
          <w:sz w:val="24"/>
          <w:szCs w:val="24"/>
        </w:rPr>
        <w:t>Administration</w:t>
      </w:r>
    </w:p>
    <w:p w14:paraId="545ED34C" w14:textId="34846222" w:rsidR="008B5630" w:rsidRDefault="008B5630" w:rsidP="008B5630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F1435">
        <w:rPr>
          <w:rFonts w:cstheme="minorHAnsi"/>
          <w:sz w:val="24"/>
          <w:szCs w:val="24"/>
        </w:rPr>
        <w:t>This policy shall be administered by the GBPC Chair or delegate at any GBPC related meeting.</w:t>
      </w:r>
    </w:p>
    <w:p w14:paraId="1D4CADCE" w14:textId="77777777" w:rsidR="00B8760D" w:rsidRDefault="00B8760D" w:rsidP="008B5630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60EF97D" w14:textId="77777777" w:rsidR="00B8760D" w:rsidRDefault="00B8760D" w:rsidP="008B5630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9E86614" w14:textId="37D4A4EF" w:rsidR="00B8760D" w:rsidRPr="007F1435" w:rsidRDefault="00B8760D" w:rsidP="008B5630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8760D">
        <w:rPr>
          <w:rFonts w:cstheme="minorHAnsi"/>
          <w:b/>
          <w:bCs/>
          <w:sz w:val="24"/>
          <w:szCs w:val="24"/>
        </w:rPr>
        <w:t>Date of Original Approval:</w:t>
      </w:r>
      <w:r w:rsidRPr="00B8760D">
        <w:rPr>
          <w:rFonts w:cstheme="minorHAnsi"/>
          <w:sz w:val="24"/>
          <w:szCs w:val="24"/>
        </w:rPr>
        <w:t xml:space="preserve"> December 12, 2023</w:t>
      </w:r>
    </w:p>
    <w:p w14:paraId="5E685F62" w14:textId="77777777" w:rsidR="00C77C71" w:rsidRPr="007F1435" w:rsidRDefault="00C77C71" w:rsidP="00C77C71">
      <w:pPr>
        <w:autoSpaceDE w:val="0"/>
        <w:autoSpaceDN w:val="0"/>
        <w:adjustRightInd w:val="0"/>
        <w:ind w:left="1440"/>
        <w:rPr>
          <w:rFonts w:cstheme="minorHAnsi"/>
          <w:sz w:val="24"/>
          <w:szCs w:val="24"/>
        </w:rPr>
      </w:pPr>
    </w:p>
    <w:sectPr w:rsidR="00C77C71" w:rsidRPr="007F1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C50"/>
    <w:multiLevelType w:val="hybridMultilevel"/>
    <w:tmpl w:val="01CA24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5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12"/>
    <w:rsid w:val="001116CE"/>
    <w:rsid w:val="0013382A"/>
    <w:rsid w:val="00357199"/>
    <w:rsid w:val="003D3D3B"/>
    <w:rsid w:val="0061141B"/>
    <w:rsid w:val="007F1435"/>
    <w:rsid w:val="008255EB"/>
    <w:rsid w:val="008B5630"/>
    <w:rsid w:val="008C4E7B"/>
    <w:rsid w:val="00931A12"/>
    <w:rsid w:val="00B8760D"/>
    <w:rsid w:val="00C77C71"/>
    <w:rsid w:val="00D63064"/>
    <w:rsid w:val="00D906AC"/>
    <w:rsid w:val="00F05C96"/>
    <w:rsid w:val="00F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8084"/>
  <w15:chartTrackingRefBased/>
  <w15:docId w15:val="{AF40BA8D-6CE8-4BF3-B816-EE8F0F25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Physicians and Surgeons of Ontario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Seccareccia</dc:creator>
  <cp:keywords/>
  <dc:description/>
  <cp:lastModifiedBy>Rick Martin</cp:lastModifiedBy>
  <cp:revision>3</cp:revision>
  <dcterms:created xsi:type="dcterms:W3CDTF">2023-12-13T18:03:00Z</dcterms:created>
  <dcterms:modified xsi:type="dcterms:W3CDTF">2023-12-16T14:55:00Z</dcterms:modified>
</cp:coreProperties>
</file>