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LMISSTFA Zone Championships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@ Swangard Stadium, Burnaby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May 10-11, 2016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ZONE CHAMPIONSHIP ENTRY DEADLINE: </w:t>
      </w:r>
      <w:r w:rsidDel="00000000" w:rsidR="00000000" w:rsidRPr="00000000">
        <w:rPr>
          <w:b w:val="1"/>
          <w:color w:val="ff0000"/>
          <w:rtl w:val="0"/>
        </w:rPr>
        <w:t xml:space="preserve">Wednesday May 4th, 2016 10:00pm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Email entries (on excel) to Ted De St. Croix </w:t>
      </w:r>
      <w:hyperlink r:id="rId5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tdsc@sotique.com</w:t>
        </w:r>
      </w:hyperlink>
      <w:r w:rsidDel="00000000" w:rsidR="00000000" w:rsidRPr="00000000">
        <w:rPr>
          <w:i w:val="1"/>
          <w:rtl w:val="0"/>
        </w:rPr>
        <w:t xml:space="preserve"> &amp; Gillian Wright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gwright@wpga.ca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All athletes MUST compete in the same age category at Zone Championships as they wish to compete in at BC’s.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Tuesday May 10, 2016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Coaches Meeting</w:t>
        <w:tab/>
        <w:t xml:space="preserve">8:40am (near finish line tent)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First Event</w:t>
        <w:tab/>
        <w:tab/>
        <w:t xml:space="preserve">Field 9:00am </w:t>
        <w:tab/>
        <w:tab/>
        <w:t xml:space="preserve">Track 9:20am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Track Event Schedule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- Day 1 - Tuesday May 10,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11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8"/>
        <w:gridCol w:w="3078"/>
        <w:gridCol w:w="2370"/>
        <w:gridCol w:w="2580"/>
        <w:tblGridChange w:id="0">
          <w:tblGrid>
            <w:gridCol w:w="3078"/>
            <w:gridCol w:w="3078"/>
            <w:gridCol w:w="2370"/>
            <w:gridCol w:w="25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800m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9:20am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9:40am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9:50am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10:10am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200m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10:20am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10:25am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10:35am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10:40am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10:45am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3000m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10:50am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11:10am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4x100m Relay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11:50am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12:10pm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12:20pm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12:30pm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12:40pm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1500m Racewalk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1:15pm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&amp; 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 &amp; 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300m Hurdles    </w:t>
            </w:r>
            <w:r w:rsidDel="00000000" w:rsidR="00000000" w:rsidRPr="00000000">
              <w:rPr>
                <w:rtl w:val="0"/>
              </w:rPr>
              <w:t xml:space="preserve">@36”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      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        @30”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1:40pm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400m Hurdles    </w:t>
            </w:r>
            <w:r w:rsidDel="00000000" w:rsidR="00000000" w:rsidRPr="00000000">
              <w:rPr>
                <w:rtl w:val="0"/>
              </w:rPr>
              <w:t xml:space="preserve">@30”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      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        @33”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2:20pm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2:45pm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Field Event Schedule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- Day 1 - Tuesday May 10,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11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8"/>
        <w:gridCol w:w="3078"/>
        <w:gridCol w:w="2370"/>
        <w:gridCol w:w="2580"/>
        <w:tblGridChange w:id="0">
          <w:tblGrid>
            <w:gridCol w:w="3078"/>
            <w:gridCol w:w="3078"/>
            <w:gridCol w:w="2370"/>
            <w:gridCol w:w="2580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Javelin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 (500g)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 (600g)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Triple Jump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10:15am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12:30pm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1:30pm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2:30pm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High Jump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12:30pm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Discus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(1.5kg)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Senior (1.75kg)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Gr. 8 (1kg)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Wednesday May 11,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Coaches Meeting</w:t>
        <w:tab/>
        <w:t xml:space="preserve">8:40am (near finish line tent)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First Event</w:t>
        <w:tab/>
        <w:tab/>
        <w:t xml:space="preserve">Field 9:00am</w:t>
        <w:tab/>
        <w:tab/>
        <w:t xml:space="preserve">Track 9:10am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Track Event Schedule </w:t>
      </w:r>
      <w:r w:rsidDel="00000000" w:rsidR="00000000" w:rsidRPr="00000000">
        <w:rPr>
          <w:rtl w:val="0"/>
        </w:rPr>
        <w:t xml:space="preserve">- Day 2 - Wednesday May 11,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11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6.5"/>
        <w:gridCol w:w="2776.5"/>
        <w:gridCol w:w="2776.5"/>
        <w:gridCol w:w="2776.5"/>
        <w:tblGridChange w:id="0">
          <w:tblGrid>
            <w:gridCol w:w="2776.5"/>
            <w:gridCol w:w="2776.5"/>
            <w:gridCol w:w="2776.5"/>
            <w:gridCol w:w="2776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GENDER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110m Hurdles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@39”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100m Hurdles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@36”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@33”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@33”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@30”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9:20am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9:35am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9:45am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80m Hurdles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@30”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9:55am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400m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1500m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11:40am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4x400m Relay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12:25pm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12:45pm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12:55pm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(Gr. 9/10)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1:25pm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(Gr. 11/12)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1500m Steeplechase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&amp; Senior    @30”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                  @30”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2000m Steeplechase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                  @33”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Field Event Schedule </w:t>
      </w:r>
      <w:r w:rsidDel="00000000" w:rsidR="00000000" w:rsidRPr="00000000">
        <w:rPr>
          <w:sz w:val="20"/>
          <w:szCs w:val="20"/>
          <w:rtl w:val="0"/>
        </w:rPr>
        <w:t xml:space="preserve">- Day 2 - Wednesday May 11,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11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6.5"/>
        <w:gridCol w:w="2776.5"/>
        <w:gridCol w:w="2776.5"/>
        <w:gridCol w:w="2776.5"/>
        <w:tblGridChange w:id="0">
          <w:tblGrid>
            <w:gridCol w:w="2776.5"/>
            <w:gridCol w:w="2776.5"/>
            <w:gridCol w:w="2776.5"/>
            <w:gridCol w:w="2776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GENDER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Long Jump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High Jump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Shot Put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 (4kg)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(5kg)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11:30am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(4kg)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(3kg)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(6kg)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1:45pm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Gr. 8 (3kg)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Javelin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(500g)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(600g)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 (700g)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(800g)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20160" w:w="12240"/>
      <w:pgMar w:bottom="566.9291338582677" w:top="566.9291338582677" w:left="566.9291338582677" w:right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tdsc@sotique.com" TargetMode="External"/><Relationship Id="rId6" Type="http://schemas.openxmlformats.org/officeDocument/2006/relationships/hyperlink" Target="mailto:gwright@wpga.ca" TargetMode="External"/></Relationships>
</file>