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9EEA" w14:textId="77777777" w:rsidR="00D6313B" w:rsidRDefault="00000000">
      <w:pPr>
        <w:spacing w:after="0" w:line="240" w:lineRule="auto"/>
        <w:jc w:val="center"/>
        <w:rPr>
          <w:rFonts w:ascii="Arial-BoldMT" w:eastAsia="Arial-BoldMT" w:hAnsi="Arial-BoldMT" w:cs="Arial-BoldMT"/>
          <w:b/>
          <w:smallCaps/>
          <w:color w:val="000000"/>
        </w:rPr>
      </w:pPr>
      <w:r>
        <w:rPr>
          <w:rFonts w:ascii="Arial-BoldMT" w:eastAsia="Arial-BoldMT" w:hAnsi="Arial-BoldMT" w:cs="Arial-BoldMT"/>
          <w:b/>
          <w:smallCaps/>
          <w:color w:val="000000"/>
        </w:rPr>
        <w:t xml:space="preserve">TRACK &amp; FIELD </w:t>
      </w:r>
    </w:p>
    <w:p w14:paraId="7137526B" w14:textId="77777777" w:rsidR="00D6313B" w:rsidRDefault="00D63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61C3C9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Additional information can be found on the Track and Field page of the SSNS website:</w:t>
      </w:r>
    </w:p>
    <w:p w14:paraId="2BA0EC08" w14:textId="77777777" w:rsidR="00D6313B" w:rsidRDefault="00D6313B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92"/>
        <w:gridCol w:w="7168"/>
      </w:tblGrid>
      <w:tr w:rsidR="00D6313B" w14:paraId="3B656107" w14:textId="77777777">
        <w:trPr>
          <w:trHeight w:val="425"/>
        </w:trPr>
        <w:tc>
          <w:tcPr>
            <w:tcW w:w="2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CC0A" w14:textId="77777777" w:rsidR="00D6313B" w:rsidRDefault="00000000">
            <w:pPr>
              <w:spacing w:before="240" w:after="240" w:line="240" w:lineRule="auto"/>
              <w:ind w:right="-7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Track &amp; Field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7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935F" w14:textId="0671896C" w:rsidR="00D6313B" w:rsidRDefault="00000000">
            <w:pPr>
              <w:spacing w:after="0" w:line="240" w:lineRule="auto"/>
              <w:ind w:right="-7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Start-up Date 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                                                     March </w:t>
            </w:r>
            <w:r w:rsidR="008446B1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D6313B" w14:paraId="739691B6" w14:textId="77777777">
        <w:trPr>
          <w:trHeight w:val="425"/>
        </w:trPr>
        <w:tc>
          <w:tcPr>
            <w:tcW w:w="21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2841" w14:textId="77777777" w:rsidR="00D6313B" w:rsidRDefault="00D6313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D0FDE" w14:textId="106E6C85" w:rsidR="00D6313B" w:rsidRDefault="00000000">
            <w:pPr>
              <w:spacing w:after="0" w:line="240" w:lineRule="auto"/>
              <w:ind w:right="-7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1st Competition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                                                     </w:t>
            </w:r>
            <w:r w:rsidR="00EB0642">
              <w:rPr>
                <w:rFonts w:ascii="Arial" w:eastAsia="Arial" w:hAnsi="Arial" w:cs="Arial"/>
                <w:sz w:val="18"/>
                <w:szCs w:val="18"/>
              </w:rPr>
              <w:t xml:space="preserve">March </w:t>
            </w:r>
            <w:r w:rsidR="008446B1">
              <w:rPr>
                <w:rFonts w:ascii="Arial" w:eastAsia="Arial" w:hAnsi="Arial" w:cs="Arial"/>
                <w:sz w:val="18"/>
                <w:szCs w:val="18"/>
              </w:rPr>
              <w:t>27</w:t>
            </w:r>
          </w:p>
        </w:tc>
      </w:tr>
      <w:tr w:rsidR="00D6313B" w14:paraId="09B68B99" w14:textId="77777777">
        <w:trPr>
          <w:trHeight w:val="425"/>
        </w:trPr>
        <w:tc>
          <w:tcPr>
            <w:tcW w:w="21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D9B1" w14:textId="77777777" w:rsidR="00D6313B" w:rsidRDefault="00D6313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4EC5" w14:textId="4C9FDA55" w:rsidR="00D6313B" w:rsidRDefault="00000000">
            <w:pPr>
              <w:spacing w:after="0" w:line="240" w:lineRule="auto"/>
              <w:ind w:right="-7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Declaration Date                                                                     April 1</w:t>
            </w:r>
            <w:r w:rsidR="008446B1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D6313B" w14:paraId="78D9357C" w14:textId="77777777">
        <w:trPr>
          <w:trHeight w:val="425"/>
        </w:trPr>
        <w:tc>
          <w:tcPr>
            <w:tcW w:w="21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309E" w14:textId="77777777" w:rsidR="00D6313B" w:rsidRDefault="00D6313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3F48A" w14:textId="1639E958" w:rsidR="00D6313B" w:rsidRDefault="00000000">
            <w:pPr>
              <w:spacing w:after="0" w:line="240" w:lineRule="auto"/>
              <w:ind w:right="-7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Regionals completed by     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                                May 2</w:t>
            </w:r>
            <w:r w:rsidR="008446B1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D6313B" w14:paraId="69DF4915" w14:textId="77777777">
        <w:trPr>
          <w:trHeight w:val="425"/>
        </w:trPr>
        <w:tc>
          <w:tcPr>
            <w:tcW w:w="21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D0B4" w14:textId="77777777" w:rsidR="00D6313B" w:rsidRDefault="00D6313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7090" w14:textId="67AC27A8" w:rsidR="00D6313B" w:rsidRDefault="00000000">
            <w:pPr>
              <w:spacing w:after="0" w:line="240" w:lineRule="auto"/>
              <w:ind w:right="-7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Provincial Championships   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      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May </w:t>
            </w:r>
            <w:r w:rsidR="008446B1">
              <w:rPr>
                <w:rFonts w:ascii="Arial" w:eastAsia="Arial" w:hAnsi="Arial" w:cs="Arial"/>
                <w:sz w:val="18"/>
                <w:szCs w:val="18"/>
              </w:rPr>
              <w:t>29</w:t>
            </w:r>
            <w:r w:rsidR="00EB0642">
              <w:rPr>
                <w:rFonts w:ascii="Arial" w:eastAsia="Arial" w:hAnsi="Arial" w:cs="Arial"/>
                <w:sz w:val="18"/>
                <w:szCs w:val="18"/>
              </w:rPr>
              <w:t>-3</w:t>
            </w:r>
            <w:r w:rsidR="008446B1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D6313B" w14:paraId="470BCE8C" w14:textId="77777777">
        <w:trPr>
          <w:trHeight w:val="425"/>
        </w:trPr>
        <w:tc>
          <w:tcPr>
            <w:tcW w:w="21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A5BD" w14:textId="77777777" w:rsidR="00D6313B" w:rsidRDefault="00D6313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07D8" w14:textId="3C19EB00" w:rsidR="00D6313B" w:rsidRDefault="00000000">
            <w:pPr>
              <w:spacing w:after="0" w:line="240" w:lineRule="auto"/>
              <w:ind w:right="-7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Host Region                                                                            </w:t>
            </w:r>
            <w:r w:rsidR="008446B1">
              <w:rPr>
                <w:rFonts w:ascii="Arial" w:eastAsia="Arial" w:hAnsi="Arial" w:cs="Arial"/>
                <w:sz w:val="18"/>
                <w:szCs w:val="18"/>
              </w:rPr>
              <w:t>Capital</w:t>
            </w:r>
          </w:p>
        </w:tc>
      </w:tr>
    </w:tbl>
    <w:p w14:paraId="2AFFABF9" w14:textId="77777777" w:rsidR="00D6313B" w:rsidRDefault="00D6313B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5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D6313B" w14:paraId="3821BC8B" w14:textId="77777777">
        <w:tc>
          <w:tcPr>
            <w:tcW w:w="4675" w:type="dxa"/>
          </w:tcPr>
          <w:p w14:paraId="2D754481" w14:textId="77777777" w:rsidR="00D6313B" w:rsidRDefault="00000000">
            <w:pPr>
              <w:spacing w:after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Track and Field Competition Cap</w:t>
            </w:r>
          </w:p>
        </w:tc>
        <w:tc>
          <w:tcPr>
            <w:tcW w:w="4675" w:type="dxa"/>
          </w:tcPr>
          <w:p w14:paraId="06D1C290" w14:textId="77777777" w:rsidR="00D6313B" w:rsidRDefault="00000000">
            <w:pPr>
              <w:spacing w:after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Days of Competition</w:t>
            </w:r>
          </w:p>
        </w:tc>
      </w:tr>
    </w:tbl>
    <w:p w14:paraId="014AFD1D" w14:textId="77777777" w:rsidR="00D6313B" w:rsidRDefault="00D6313B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35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D6313B" w14:paraId="4720F24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E221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Coaching Requirement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E65B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Making Headway</w:t>
            </w:r>
          </w:p>
        </w:tc>
      </w:tr>
    </w:tbl>
    <w:p w14:paraId="55FBA5B6" w14:textId="77777777" w:rsidR="00D6313B" w:rsidRDefault="00D6313B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1085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SSNS sanctioned competition in the sport of Track and Field shall follow the rules and regulations as defined by Athletics Nova Scotia (</w:t>
      </w:r>
      <w:hyperlink r:id="rId5">
        <w:r w:rsidR="00D6313B">
          <w:rPr>
            <w:rFonts w:ascii="Arial" w:eastAsia="Arial" w:hAnsi="Arial" w:cs="Arial"/>
            <w:color w:val="0563C1"/>
            <w:sz w:val="18"/>
            <w:szCs w:val="18"/>
            <w:u w:val="single"/>
          </w:rPr>
          <w:t>www.athleticsnovascotia.ca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) with SSNS specific regulations as follows: </w:t>
      </w:r>
    </w:p>
    <w:p w14:paraId="5279C78C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92CD0" w14:textId="77777777" w:rsidR="00D6313B" w:rsidRDefault="00000000">
      <w:pPr>
        <w:spacing w:after="22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28.1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Age Classification</w:t>
      </w:r>
    </w:p>
    <w:p w14:paraId="2068F112" w14:textId="77777777" w:rsidR="00D6313B" w:rsidRDefault="0000000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18"/>
          <w:szCs w:val="18"/>
        </w:rPr>
        <w:tab/>
        <w:t xml:space="preserve">Senior </w:t>
      </w:r>
      <w:r>
        <w:rPr>
          <w:rFonts w:ascii="Arial" w:eastAsia="Arial" w:hAnsi="Arial" w:cs="Arial"/>
          <w:sz w:val="18"/>
          <w:szCs w:val="18"/>
        </w:rPr>
        <w:tab/>
        <w:t>–</w:t>
      </w:r>
      <w:r>
        <w:rPr>
          <w:rFonts w:ascii="Arial" w:eastAsia="Arial" w:hAnsi="Arial" w:cs="Arial"/>
          <w:sz w:val="18"/>
          <w:szCs w:val="18"/>
        </w:rPr>
        <w:tab/>
      </w:r>
      <w:proofErr w:type="gramStart"/>
      <w:r>
        <w:rPr>
          <w:rFonts w:ascii="Arial" w:eastAsia="Arial" w:hAnsi="Arial" w:cs="Arial"/>
          <w:sz w:val="18"/>
          <w:szCs w:val="18"/>
        </w:rPr>
        <w:t>second and third year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high school</w:t>
      </w:r>
    </w:p>
    <w:p w14:paraId="74F4FA48" w14:textId="77777777" w:rsidR="00D6313B" w:rsidRDefault="00000000">
      <w:pPr>
        <w:spacing w:after="0" w:line="240" w:lineRule="auto"/>
        <w:ind w:hanging="1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ab/>
        <w:t xml:space="preserve">Intermediate – </w:t>
      </w:r>
      <w:r>
        <w:rPr>
          <w:rFonts w:ascii="Arial" w:eastAsia="Arial" w:hAnsi="Arial" w:cs="Arial"/>
          <w:sz w:val="18"/>
          <w:szCs w:val="18"/>
        </w:rPr>
        <w:tab/>
        <w:t>Grade 9 and first year high school</w:t>
      </w:r>
    </w:p>
    <w:p w14:paraId="75328594" w14:textId="77777777" w:rsidR="00D6313B" w:rsidRDefault="00000000">
      <w:pPr>
        <w:spacing w:after="72" w:line="240" w:lineRule="auto"/>
        <w:ind w:hanging="17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  <w:t xml:space="preserve">Junior </w:t>
      </w:r>
      <w:r>
        <w:rPr>
          <w:rFonts w:ascii="Arial" w:eastAsia="Arial" w:hAnsi="Arial" w:cs="Arial"/>
          <w:sz w:val="18"/>
          <w:szCs w:val="18"/>
        </w:rPr>
        <w:tab/>
        <w:t xml:space="preserve">– </w:t>
      </w:r>
      <w:r>
        <w:rPr>
          <w:rFonts w:ascii="Arial" w:eastAsia="Arial" w:hAnsi="Arial" w:cs="Arial"/>
          <w:sz w:val="18"/>
          <w:szCs w:val="18"/>
        </w:rPr>
        <w:tab/>
        <w:t>Grade 7 and Grade 8 students</w:t>
      </w:r>
    </w:p>
    <w:p w14:paraId="2E3B6E7C" w14:textId="77777777" w:rsidR="00D6313B" w:rsidRDefault="00D6313B">
      <w:pPr>
        <w:spacing w:after="0" w:line="240" w:lineRule="auto"/>
        <w:ind w:hanging="1720"/>
        <w:jc w:val="both"/>
        <w:rPr>
          <w:rFonts w:ascii="Arial" w:eastAsia="Arial" w:hAnsi="Arial" w:cs="Arial"/>
          <w:sz w:val="18"/>
          <w:szCs w:val="18"/>
        </w:rPr>
      </w:pPr>
    </w:p>
    <w:p w14:paraId="390A5E4B" w14:textId="77777777" w:rsidR="00D6313B" w:rsidRDefault="00000000">
      <w:pPr>
        <w:spacing w:after="22" w:line="240" w:lineRule="auto"/>
        <w:ind w:hanging="480"/>
        <w:jc w:val="both"/>
        <w:rPr>
          <w:rFonts w:ascii="Arial" w:eastAsia="Arial" w:hAnsi="Arial" w:cs="Arial"/>
          <w:b/>
          <w:i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b/>
          <w:i/>
          <w:color w:val="000000"/>
          <w:sz w:val="18"/>
          <w:szCs w:val="18"/>
        </w:rPr>
        <w:t>28.2  Student</w:t>
      </w:r>
      <w:proofErr w:type="gramEnd"/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Eligibility </w:t>
      </w:r>
    </w:p>
    <w:p w14:paraId="5DD03584" w14:textId="77777777" w:rsidR="00D6313B" w:rsidRDefault="00000000">
      <w:pPr>
        <w:spacing w:after="22" w:line="240" w:lineRule="auto"/>
        <w:ind w:hanging="48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All eligible student athletes as defined by r</w:t>
      </w:r>
      <w:r>
        <w:rPr>
          <w:rFonts w:ascii="Arial" w:eastAsia="Arial" w:hAnsi="Arial" w:cs="Arial"/>
          <w:sz w:val="18"/>
          <w:szCs w:val="18"/>
        </w:rPr>
        <w:t>ule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7A1F3BB" w14:textId="77777777" w:rsidR="00D6313B" w:rsidRDefault="00000000">
      <w:pPr>
        <w:spacing w:after="22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</w:rPr>
        <w:t>28.3   Regional Representation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 </w:t>
      </w:r>
    </w:p>
    <w:p w14:paraId="3B0FFA31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28.3.1</w:t>
      </w:r>
      <w:r>
        <w:rPr>
          <w:rFonts w:ascii="Arial" w:eastAsia="Arial" w:hAnsi="Arial" w:cs="Arial"/>
          <w:color w:val="000000"/>
          <w:sz w:val="18"/>
          <w:szCs w:val="18"/>
        </w:rPr>
        <w:tab/>
        <w:t>At the District level, student-athletes are permitted to enter a maximum of six events, including relays.</w:t>
      </w:r>
    </w:p>
    <w:p w14:paraId="6EFDF88C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28.3.2 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A competitor must compete in the event at the Regional Level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qualify for the SSNS Championships.</w:t>
      </w:r>
    </w:p>
    <w:p w14:paraId="20350F64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28.2.3 </w:t>
      </w:r>
      <w:r>
        <w:rPr>
          <w:rFonts w:ascii="Arial" w:eastAsia="Arial" w:hAnsi="Arial" w:cs="Arial"/>
          <w:color w:val="000000"/>
          <w:sz w:val="18"/>
          <w:szCs w:val="18"/>
        </w:rPr>
        <w:tab/>
        <w:t>If SSNS meet is on an eight-lane track:</w:t>
      </w:r>
    </w:p>
    <w:p w14:paraId="2E9C44F9" w14:textId="77777777" w:rsidR="00D6313B" w:rsidRDefault="00000000">
      <w:pPr>
        <w:spacing w:after="0" w:line="240" w:lineRule="auto"/>
        <w:ind w:left="1440" w:hanging="7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The first four placing in track events and the first four in field events will advance to the provincial meet. Fifth-place finishers shall be listed as alternates.</w:t>
      </w:r>
    </w:p>
    <w:p w14:paraId="3C0ECF89" w14:textId="77777777" w:rsidR="00D6313B" w:rsidRDefault="00000000">
      <w:pPr>
        <w:spacing w:after="72" w:line="240" w:lineRule="auto"/>
        <w:ind w:hanging="9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28.2.4</w:t>
      </w:r>
      <w:r>
        <w:rPr>
          <w:rFonts w:ascii="Arial" w:eastAsia="Arial" w:hAnsi="Arial" w:cs="Arial"/>
          <w:color w:val="000000"/>
          <w:sz w:val="18"/>
          <w:szCs w:val="18"/>
        </w:rPr>
        <w:tab/>
        <w:t>Four relay teams from each region in each relay.</w:t>
      </w:r>
    </w:p>
    <w:p w14:paraId="1F3C94C3" w14:textId="77777777" w:rsidR="00D6313B" w:rsidRDefault="00000000">
      <w:pPr>
        <w:spacing w:after="22" w:line="240" w:lineRule="auto"/>
        <w:ind w:hanging="480"/>
        <w:jc w:val="both"/>
        <w:rPr>
          <w:rFonts w:ascii="Arial" w:eastAsia="Arial" w:hAnsi="Arial" w:cs="Arial"/>
          <w:b/>
          <w:i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28.4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Provincial Format – As determined per event unless altered as per r</w:t>
      </w:r>
      <w:r>
        <w:rPr>
          <w:rFonts w:ascii="Arial" w:eastAsia="Arial" w:hAnsi="Arial" w:cs="Arial"/>
          <w:b/>
          <w:i/>
          <w:sz w:val="18"/>
          <w:szCs w:val="18"/>
        </w:rPr>
        <w:t>ule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5.5.2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.</w:t>
      </w:r>
    </w:p>
    <w:p w14:paraId="7223B615" w14:textId="77777777" w:rsidR="00D6313B" w:rsidRDefault="00000000">
      <w:pPr>
        <w:spacing w:after="22" w:line="240" w:lineRule="auto"/>
        <w:ind w:hanging="48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28.5 Awards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 </w:t>
      </w:r>
    </w:p>
    <w:p w14:paraId="5F0D3B2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28.5.1 The SSNS Track and Field Provincial be a contest between four cooperative teams: Capital, Highland, Northumberland and Western</w:t>
      </w:r>
    </w:p>
    <w:p w14:paraId="19A2A321" w14:textId="77777777" w:rsidR="00D6313B" w:rsidRDefault="00000000">
      <w:pPr>
        <w:spacing w:after="22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A Championship Banner only will be presented to the overall winner in Senior, Intermediate and Junior age classifications.</w:t>
      </w:r>
    </w:p>
    <w:p w14:paraId="0F58F4AB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28.5.2</w:t>
      </w:r>
      <w:r>
        <w:rPr>
          <w:rFonts w:ascii="Arial" w:eastAsia="Arial" w:hAnsi="Arial" w:cs="Arial"/>
          <w:color w:val="000000"/>
          <w:sz w:val="18"/>
          <w:szCs w:val="18"/>
        </w:rPr>
        <w:tab/>
        <w:t>Championship Banner to winning schools in each classification as follows: </w:t>
      </w:r>
    </w:p>
    <w:p w14:paraId="62AF0921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(Total - six teams).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6FFE1BFD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Senior Girls</w:t>
      </w:r>
      <w:r>
        <w:rPr>
          <w:rFonts w:ascii="Arial" w:eastAsia="Arial" w:hAnsi="Arial" w:cs="Arial"/>
          <w:color w:val="000000"/>
          <w:sz w:val="18"/>
          <w:szCs w:val="18"/>
        </w:rPr>
        <w:tab/>
        <w:t>Intermediate Girls</w:t>
      </w:r>
      <w:r>
        <w:rPr>
          <w:rFonts w:ascii="Arial" w:eastAsia="Arial" w:hAnsi="Arial" w:cs="Arial"/>
          <w:color w:val="000000"/>
          <w:sz w:val="18"/>
          <w:szCs w:val="18"/>
        </w:rPr>
        <w:tab/>
        <w:t>Junior Girls</w:t>
      </w:r>
    </w:p>
    <w:p w14:paraId="0284B36C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Senior Boys</w:t>
      </w:r>
      <w:r>
        <w:rPr>
          <w:rFonts w:ascii="Arial" w:eastAsia="Arial" w:hAnsi="Arial" w:cs="Arial"/>
          <w:color w:val="000000"/>
          <w:sz w:val="18"/>
          <w:szCs w:val="18"/>
        </w:rPr>
        <w:tab/>
        <w:t>Intermediate Boys</w:t>
      </w:r>
      <w:r>
        <w:rPr>
          <w:rFonts w:ascii="Arial" w:eastAsia="Arial" w:hAnsi="Arial" w:cs="Arial"/>
          <w:color w:val="000000"/>
          <w:sz w:val="18"/>
          <w:szCs w:val="18"/>
        </w:rPr>
        <w:tab/>
        <w:t>Junior Boys</w:t>
      </w:r>
    </w:p>
    <w:p w14:paraId="37E3E91D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SSNS Gold Medallions to members of championship team and coach.</w:t>
      </w:r>
    </w:p>
    <w:p w14:paraId="3D72BDD4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SSNS Silver Medallions to members of second place team and coach.</w:t>
      </w:r>
    </w:p>
    <w:p w14:paraId="75E932A6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SSNS Bronze Medallions to members of third place team and coach.</w:t>
      </w:r>
    </w:p>
    <w:p w14:paraId="0E48F2D5" w14:textId="77777777" w:rsidR="00D6313B" w:rsidRDefault="00000000">
      <w:pPr>
        <w:spacing w:after="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28.5.3</w:t>
      </w:r>
      <w:r>
        <w:rPr>
          <w:rFonts w:ascii="Arial" w:eastAsia="Arial" w:hAnsi="Arial" w:cs="Arial"/>
          <w:color w:val="000000"/>
          <w:sz w:val="18"/>
          <w:szCs w:val="18"/>
        </w:rPr>
        <w:tab/>
        <w:t>SSNS Gold, Silver and Bronze medallions to 1</w:t>
      </w:r>
      <w:r>
        <w:rPr>
          <w:rFonts w:ascii="Arial" w:eastAsia="Arial" w:hAnsi="Arial" w:cs="Arial"/>
          <w:color w:val="000000"/>
          <w:sz w:val="11"/>
          <w:szCs w:val="11"/>
          <w:vertAlign w:val="superscript"/>
        </w:rPr>
        <w:t>st</w:t>
      </w:r>
      <w:r>
        <w:rPr>
          <w:rFonts w:ascii="Arial" w:eastAsia="Arial" w:hAnsi="Arial" w:cs="Arial"/>
          <w:color w:val="000000"/>
          <w:sz w:val="18"/>
          <w:szCs w:val="18"/>
        </w:rPr>
        <w:t>, 2</w:t>
      </w:r>
      <w:r>
        <w:rPr>
          <w:rFonts w:ascii="Arial" w:eastAsia="Arial" w:hAnsi="Arial" w:cs="Arial"/>
          <w:color w:val="000000"/>
          <w:sz w:val="11"/>
          <w:szCs w:val="11"/>
          <w:vertAlign w:val="superscript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and 3</w:t>
      </w:r>
      <w:r>
        <w:rPr>
          <w:rFonts w:ascii="Arial" w:eastAsia="Arial" w:hAnsi="Arial" w:cs="Arial"/>
          <w:color w:val="000000"/>
          <w:sz w:val="11"/>
          <w:szCs w:val="11"/>
          <w:vertAlign w:val="superscript"/>
        </w:rPr>
        <w:t>rd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place finishers in each event.</w:t>
      </w:r>
    </w:p>
    <w:p w14:paraId="1F9897D8" w14:textId="77777777" w:rsidR="00D6313B" w:rsidRDefault="00000000">
      <w:pPr>
        <w:spacing w:after="72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28.5.4</w:t>
      </w:r>
      <w:r>
        <w:rPr>
          <w:rFonts w:ascii="Arial" w:eastAsia="Arial" w:hAnsi="Arial" w:cs="Arial"/>
          <w:color w:val="000000"/>
          <w:sz w:val="18"/>
          <w:szCs w:val="18"/>
        </w:rPr>
        <w:tab/>
        <w:t>All Special Athletes will receive a participation certificate.</w:t>
      </w:r>
    </w:p>
    <w:p w14:paraId="3C05F15E" w14:textId="77777777" w:rsidR="00D6313B" w:rsidRDefault="00000000">
      <w:pPr>
        <w:spacing w:after="22" w:line="240" w:lineRule="auto"/>
        <w:ind w:hanging="48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28.6 General Rules of Play - IAAF Rules</w:t>
      </w:r>
    </w:p>
    <w:p w14:paraId="4B0969F5" w14:textId="77777777" w:rsidR="00D6313B" w:rsidRDefault="00000000">
      <w:pPr>
        <w:spacing w:after="22" w:line="240" w:lineRule="auto"/>
        <w:ind w:hanging="48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28.7 SSNS Specific Rules</w:t>
      </w:r>
    </w:p>
    <w:p w14:paraId="4332A86E" w14:textId="77777777" w:rsidR="00D6313B" w:rsidRDefault="00000000">
      <w:pPr>
        <w:spacing w:after="22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ab/>
        <w:t>28.7.1 Meet Manager be used as the standard for both Regional and Provincial Track and 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eld Meets.</w:t>
      </w:r>
    </w:p>
    <w:p w14:paraId="0974684B" w14:textId="77777777" w:rsidR="00D6313B" w:rsidRDefault="00000000">
      <w:pPr>
        <w:spacing w:after="22" w:line="240" w:lineRule="auto"/>
        <w:ind w:hanging="48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28.7.2 Individual student athletes are permitted a false start each in all individual track events. Student athletes who are charged a 2</w:t>
      </w:r>
      <w:r>
        <w:rPr>
          <w:rFonts w:ascii="Arial" w:eastAsia="Arial" w:hAnsi="Arial" w:cs="Arial"/>
          <w:color w:val="000000"/>
          <w:sz w:val="11"/>
          <w:szCs w:val="11"/>
          <w:vertAlign w:val="superscript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false start in an individual event will be disqualified from that event.</w:t>
      </w:r>
    </w:p>
    <w:p w14:paraId="51D1C10A" w14:textId="77777777" w:rsidR="00D6313B" w:rsidRDefault="00000000">
      <w:pPr>
        <w:spacing w:after="22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28.7.3 SSNS Specific Event Parameters:</w:t>
      </w:r>
    </w:p>
    <w:p w14:paraId="76E77485" w14:textId="77777777" w:rsidR="00D6313B" w:rsidRDefault="00D6313B">
      <w:pPr>
        <w:spacing w:after="22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86E14FE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059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843"/>
        <w:gridCol w:w="1935"/>
        <w:gridCol w:w="1320"/>
        <w:gridCol w:w="1701"/>
        <w:gridCol w:w="1417"/>
      </w:tblGrid>
      <w:tr w:rsidR="00D6313B" w14:paraId="64952FAC" w14:textId="77777777">
        <w:trPr>
          <w:trHeight w:val="79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25B9" w14:textId="77777777" w:rsidR="00D6313B" w:rsidRDefault="00000000">
            <w:pPr>
              <w:spacing w:after="22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SENIOR BOYS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EEB0" w14:textId="77777777" w:rsidR="00D6313B" w:rsidRDefault="00000000">
            <w:pPr>
              <w:spacing w:after="22"/>
              <w:ind w:hanging="480"/>
              <w:jc w:val="center"/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 xml:space="preserve">INTERMEDIATE </w:t>
            </w:r>
          </w:p>
          <w:p w14:paraId="0B40D6E5" w14:textId="77777777" w:rsidR="00D6313B" w:rsidRDefault="00000000">
            <w:pPr>
              <w:spacing w:after="22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BOYS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0B388" w14:textId="77777777" w:rsidR="00D6313B" w:rsidRDefault="00000000">
            <w:pPr>
              <w:spacing w:after="22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JUNIOR BOYS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45EB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PARA BOYS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1638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SENIOR SUPPORTED BOYS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057FB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JUNIOR</w:t>
            </w:r>
          </w:p>
          <w:p w14:paraId="70BC18EA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SUPPORTED</w:t>
            </w:r>
          </w:p>
          <w:p w14:paraId="7B14B5F3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BOYS</w:t>
            </w:r>
          </w:p>
        </w:tc>
      </w:tr>
      <w:tr w:rsidR="00D6313B" w14:paraId="799D2736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2D830" w14:textId="77777777" w:rsidR="00D6313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110mhurdles (3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”)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8932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mhurdles(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33”)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82240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80m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hurdles(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30”)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6B7FB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Timed 200m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0402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100m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82E4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100m</w:t>
            </w:r>
          </w:p>
        </w:tc>
      </w:tr>
      <w:tr w:rsidR="00D6313B" w14:paraId="226D2C14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64047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C93F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m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896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0FDD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Timed 800m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4F06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Shot Put (4kg)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38CCC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Shot Put (4kg)</w:t>
            </w:r>
          </w:p>
        </w:tc>
      </w:tr>
      <w:tr w:rsidR="00D6313B" w14:paraId="37D3C9F2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0B70F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B9257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 m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EFEB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 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DBD1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Shot Put (4kg)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ECBC6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C4584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Long Jump</w:t>
            </w:r>
          </w:p>
        </w:tc>
      </w:tr>
      <w:tr w:rsidR="00D6313B" w14:paraId="48328693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1F75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400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9D7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400 m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203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400 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CE886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30E5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DC7B0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2906B0E3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94D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800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A580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800 m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D05A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800 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F705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4AFD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8B362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7DAC5079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B8BB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1500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77D40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1500 m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CFD9B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1500 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0431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A051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3F6F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423E12BC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83947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A346F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3F6B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FD572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4DA2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03D0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536627C6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9DC5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4x100 m relay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88D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4x100 m relay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4D775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4x100 m relay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6930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22D6E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5AA60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7E0B756E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BD5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4x400 m relay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D3183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4x400 m relay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1462F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4x400 m relay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E3983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3886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2FAB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7F6EF79F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F3A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 (1.75kg)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3F65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 (1.50kg)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ECCB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 (1kg)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33AC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0C3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8DBA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13A90545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E7A52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Javelin (800g)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7F12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Javelin (700g)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A2DD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Javelin (600g)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E381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AC94B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91EA2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3F376342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E86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Shot Put (6kg)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09EE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Shot Put (5kg)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B134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Shot Put (4kg)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0030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82BA5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3CAC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7A8DC54C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AD7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D44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A48AF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357CF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C9251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F968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2C9608AA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EF7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High Jump</w:t>
            </w:r>
          </w:p>
          <w:p w14:paraId="6FAE8A6A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1.45m)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0F5F4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High Jump</w:t>
            </w:r>
          </w:p>
          <w:p w14:paraId="3DE8456B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1.40m)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BE10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High Jump</w:t>
            </w:r>
          </w:p>
          <w:p w14:paraId="4CB59EF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1.25m)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45FF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72BAB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3057A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0A832403" w14:textId="7777777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389A" w14:textId="77777777" w:rsidR="00D6313B" w:rsidRDefault="00000000">
            <w:pPr>
              <w:spacing w:after="90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3336D" w14:textId="77777777" w:rsidR="00D6313B" w:rsidRDefault="00000000">
            <w:pPr>
              <w:spacing w:after="90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C160" w14:textId="77777777" w:rsidR="00D6313B" w:rsidRDefault="00000000">
            <w:pPr>
              <w:spacing w:after="90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F657B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DEDA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6096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14:paraId="64094308" w14:textId="77777777" w:rsidR="00D6313B" w:rsidRDefault="00D6313B"/>
    <w:p w14:paraId="525D6FBC" w14:textId="77777777" w:rsidR="00D6313B" w:rsidRDefault="00D63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94535D" w14:textId="77777777" w:rsidR="00D6313B" w:rsidRDefault="00D63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4F0F59" w14:textId="77777777" w:rsidR="00D6313B" w:rsidRDefault="00D63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0C86C6" w14:textId="77777777" w:rsidR="00D6313B" w:rsidRDefault="00D63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9B31AB" w14:textId="77777777" w:rsidR="00D6313B" w:rsidRDefault="00D63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CD61DC" w14:textId="77777777" w:rsidR="00D6313B" w:rsidRDefault="00D6313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196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4"/>
        <w:gridCol w:w="1922"/>
        <w:gridCol w:w="1883"/>
        <w:gridCol w:w="1549"/>
        <w:gridCol w:w="1557"/>
        <w:gridCol w:w="1321"/>
      </w:tblGrid>
      <w:tr w:rsidR="00D6313B" w14:paraId="7014F344" w14:textId="77777777">
        <w:trPr>
          <w:trHeight w:val="795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00E9D" w14:textId="77777777" w:rsidR="00D6313B" w:rsidRDefault="00000000">
            <w:pPr>
              <w:spacing w:after="22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SENIOR GIRLS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60C5" w14:textId="77777777" w:rsidR="00D6313B" w:rsidRDefault="00000000">
            <w:pPr>
              <w:spacing w:after="22"/>
              <w:ind w:hanging="480"/>
              <w:jc w:val="center"/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 xml:space="preserve">INTERMEDIATE </w:t>
            </w:r>
          </w:p>
          <w:p w14:paraId="0F664734" w14:textId="77777777" w:rsidR="00D6313B" w:rsidRDefault="00000000">
            <w:pPr>
              <w:spacing w:after="22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GIRLS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3D00" w14:textId="77777777" w:rsidR="00D6313B" w:rsidRDefault="00000000">
            <w:pPr>
              <w:spacing w:after="22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JUNIOR GIRLS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F222A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PARA GIRLS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4DB7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 xml:space="preserve"> SENIOR</w:t>
            </w:r>
          </w:p>
          <w:p w14:paraId="68A868FA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SUPPORTED</w:t>
            </w:r>
          </w:p>
          <w:p w14:paraId="1FD036A2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GIRLS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A957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JUNIOR</w:t>
            </w:r>
          </w:p>
          <w:p w14:paraId="738922D4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SUPPORTED</w:t>
            </w:r>
          </w:p>
          <w:p w14:paraId="6F0A1001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b/>
                <w:i/>
                <w:color w:val="000000"/>
                <w:sz w:val="18"/>
                <w:szCs w:val="18"/>
              </w:rPr>
              <w:t>GIRLS</w:t>
            </w:r>
          </w:p>
        </w:tc>
      </w:tr>
      <w:tr w:rsidR="00D6313B" w14:paraId="68A9481D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5701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mhurdles(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”)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ADE7B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mhurdles(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30”)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D55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mhurdles(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30”)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687CF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Timed 200m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C6D2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100m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C5016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100m</w:t>
            </w:r>
          </w:p>
        </w:tc>
      </w:tr>
      <w:tr w:rsidR="00D6313B" w14:paraId="36AD2062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5E92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m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8DF4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m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B8C21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m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8AD5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Timed 800m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9D3BD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Shot Put (3kg)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CE25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Shot Put (3kg)</w:t>
            </w:r>
          </w:p>
        </w:tc>
      </w:tr>
      <w:tr w:rsidR="00D6313B" w14:paraId="3478A2CA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1942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 m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5C1A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 m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2B3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 m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DA702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Shot Put (3kg)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E340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DAE7" w14:textId="77777777" w:rsidR="00D6313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ItalicMT" w:eastAsia="Arial-ItalicMT" w:hAnsi="Arial-ItalicMT" w:cs="Arial-ItalicMT"/>
                <w:color w:val="000000"/>
                <w:sz w:val="18"/>
                <w:szCs w:val="18"/>
              </w:rPr>
              <w:t>Long Jump</w:t>
            </w:r>
          </w:p>
        </w:tc>
      </w:tr>
      <w:tr w:rsidR="00D6313B" w14:paraId="5523425A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9F52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400 m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985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400 m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F987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400 m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B6C3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5518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5607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13B" w14:paraId="57EBA90B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619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800 m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CBF4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800 m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3C84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800 m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54496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4DD8C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2066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48CBCAB8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E97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1500 m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9EF6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1500 m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DC1F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1500 m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505B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56449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2B53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77D3C74E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CDE31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4E67A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AA6A5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D6FE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99F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EAA7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7D63EFE3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F5D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4x100 m relay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38B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4x100 m relay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5E68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4x100 m relay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8FC6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9086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263E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4FAC5FDF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CFB9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4x400 m relay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DA95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4x400 m relay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28AD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4x400 m relay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E1E35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C6C9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BE210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7B5321B8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C29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 (1kg)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490E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 (1kg)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74B1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 (0.75kg)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84AA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B49D9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C661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0E42318D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9B2C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Javelin (600g)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CADD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Javelin (500g)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55EFF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Javelin (400g)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26E3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D2E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5B8F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03BAEB33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B555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Shot Put (4kg)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3FD1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Shot Put (4kg)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08C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Shot Put (3kg)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65139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C18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9536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41AFE7E8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B372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E92E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353DB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B4F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B78D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7DEE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3652ADFA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07DF5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High Jump</w:t>
            </w:r>
          </w:p>
          <w:p w14:paraId="54CCEF34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1.25m)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7781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High Jump</w:t>
            </w:r>
          </w:p>
          <w:p w14:paraId="345272FF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1.25m)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2600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High Jump</w:t>
            </w:r>
          </w:p>
          <w:p w14:paraId="0DFAB9A6" w14:textId="77777777" w:rsidR="00D6313B" w:rsidRDefault="00000000">
            <w:pPr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1.15m)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0C542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C5869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690B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6313B" w14:paraId="4125C59B" w14:textId="77777777"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27B7" w14:textId="77777777" w:rsidR="00D6313B" w:rsidRDefault="00000000">
            <w:pPr>
              <w:spacing w:after="90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54D6E" w14:textId="77777777" w:rsidR="00D6313B" w:rsidRDefault="00000000">
            <w:pPr>
              <w:spacing w:after="90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84668" w14:textId="77777777" w:rsidR="00D6313B" w:rsidRDefault="00000000">
            <w:pPr>
              <w:spacing w:after="90"/>
              <w:ind w:hanging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1EEA0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C7114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AD6F8" w14:textId="77777777" w:rsidR="00D6313B" w:rsidRDefault="00D631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14:paraId="611A9928" w14:textId="77777777" w:rsidR="00D6313B" w:rsidRDefault="00000000">
      <w:pPr>
        <w:spacing w:after="72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5472892B" w14:textId="77777777" w:rsidR="00D6313B" w:rsidRDefault="00000000">
      <w:pPr>
        <w:spacing w:after="72" w:line="240" w:lineRule="auto"/>
        <w:ind w:left="-160"/>
        <w:jc w:val="both"/>
        <w:rPr>
          <w:rFonts w:ascii="Arial" w:eastAsia="Arial" w:hAnsi="Arial" w:cs="Arial"/>
          <w:b/>
          <w:i/>
          <w:color w:val="00000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18"/>
          <w:szCs w:val="18"/>
        </w:rPr>
        <w:t xml:space="preserve">      </w:t>
      </w:r>
      <w:r>
        <w:rPr>
          <w:rFonts w:ascii="Arial" w:eastAsia="Arial" w:hAnsi="Arial" w:cs="Arial"/>
          <w:b/>
          <w:i/>
          <w:color w:val="000000"/>
        </w:rPr>
        <w:t>Provincial Championship Facility Requirements</w:t>
      </w:r>
    </w:p>
    <w:p w14:paraId="49051734" w14:textId="77777777" w:rsidR="00D6313B" w:rsidRDefault="00000000">
      <w:pPr>
        <w:spacing w:after="72" w:line="240" w:lineRule="auto"/>
        <w:ind w:left="-1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Track and field facilities as determined by Athletics Nova Scotia.</w:t>
      </w:r>
    </w:p>
    <w:p w14:paraId="635804E6" w14:textId="77777777" w:rsidR="00D6313B" w:rsidRDefault="00000000">
      <w:pPr>
        <w:spacing w:after="22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42C0D1AF" w14:textId="77777777" w:rsidR="00D6313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smallCaps/>
          <w:color w:val="000000"/>
          <w:sz w:val="18"/>
          <w:szCs w:val="18"/>
        </w:rPr>
        <w:t>SAFETY PROTOCOLS</w:t>
      </w:r>
    </w:p>
    <w:p w14:paraId="7A38F027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1F03E" w14:textId="77777777" w:rsidR="00D6313B" w:rsidRDefault="00000000">
      <w:pPr>
        <w:spacing w:after="22" w:line="240" w:lineRule="auto"/>
        <w:ind w:hanging="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DISCUS</w:t>
      </w:r>
    </w:p>
    <w:p w14:paraId="494A5FE7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DF19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Equipment</w:t>
      </w:r>
    </w:p>
    <w:p w14:paraId="5A3B05E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fully stocked first aid kit must be readily accessible.</w:t>
      </w:r>
    </w:p>
    <w:p w14:paraId="255F3289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working communication device (e.g., cell phone) must be accessible.</w:t>
      </w:r>
    </w:p>
    <w:p w14:paraId="502278A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Determine that all equipment is safe for use.</w:t>
      </w:r>
    </w:p>
    <w:p w14:paraId="557B7210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Discus size must be appropriate for the size and sex of the student.</w:t>
      </w:r>
    </w:p>
    <w:p w14:paraId="7BD3B004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Discus must not be cracked, chipped or otherwise damaged and must be checked regularly.</w:t>
      </w:r>
    </w:p>
    <w:p w14:paraId="0314925A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F34C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Clothing/Footwear</w:t>
      </w:r>
    </w:p>
    <w:p w14:paraId="5ED884F8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Appropriate clothing and footwear must be worn.</w:t>
      </w:r>
    </w:p>
    <w:p w14:paraId="3372044C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wearing of jewellery during practices and competitions must meet the rules of Athletics Nova Scotia.</w:t>
      </w:r>
    </w:p>
    <w:p w14:paraId="381BA828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EEA7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Facilities</w:t>
      </w:r>
    </w:p>
    <w:p w14:paraId="0F467CBA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facilities are safe for use.</w:t>
      </w:r>
    </w:p>
    <w:p w14:paraId="1E2BB1B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Where running takes place off school site for a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warm up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or conditioning run and/or is an integral part of the activity:</w:t>
      </w:r>
    </w:p>
    <w:p w14:paraId="0D4D20D5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Prior to initial use of route or course, coaches must do a safety check ‘walk through’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identify potential hazards and severely uneven surfaces which must be brought to the attention of the coaches, convenor, athletes, and officials.</w:t>
      </w:r>
    </w:p>
    <w:p w14:paraId="62F14812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Before initial attempt, coaches must outline to athletes the route or course (e.g., notice of areas to approach with caution).</w:t>
      </w:r>
    </w:p>
    <w:p w14:paraId="5D66B95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Playing surface and surrounding area must be free of all obstacles and must provide safe footing and traction.</w:t>
      </w:r>
    </w:p>
    <w:p w14:paraId="48E07660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The throwing area must be free of obstacles and completely closed to traffic (no other activity must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be located in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the area where discus is taking place).</w:t>
      </w:r>
    </w:p>
    <w:p w14:paraId="662A16D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landing area must be well marked and void of people during the activity.</w:t>
      </w:r>
    </w:p>
    <w:p w14:paraId="77BA36E0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Students may wear 5mm spikes on rubberized or asphalt jumping surfaces.</w:t>
      </w:r>
    </w:p>
    <w:p w14:paraId="3DD81F3E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Track shoes with spikes removed must not be worn. </w:t>
      </w:r>
    </w:p>
    <w:p w14:paraId="27336EB5" w14:textId="77777777" w:rsidR="00D6313B" w:rsidRDefault="00D631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ADFC8" w14:textId="77777777" w:rsidR="00D6313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HIGH JUMP</w:t>
      </w:r>
    </w:p>
    <w:p w14:paraId="36D7E72E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C9C5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Equipment</w:t>
      </w:r>
    </w:p>
    <w:p w14:paraId="2B976EA8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fully stocked first aid kit must be readily accessible.</w:t>
      </w:r>
    </w:p>
    <w:p w14:paraId="6B7CF8D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working communication device (e.g., cell phone) must be accessible.</w:t>
      </w:r>
    </w:p>
    <w:p w14:paraId="34628FAB" w14:textId="77777777" w:rsidR="00D6313B" w:rsidRDefault="00000000">
      <w:pPr>
        <w:spacing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equipment is safe for use.</w:t>
      </w:r>
    </w:p>
    <w:p w14:paraId="442E64D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ItalicMT" w:eastAsia="Arial-BoldItalicMT" w:hAnsi="Arial-BoldItalicMT" w:cs="Arial-BoldItalicMT"/>
          <w:b/>
          <w:i/>
          <w:color w:val="000000"/>
          <w:sz w:val="18"/>
          <w:szCs w:val="18"/>
        </w:rPr>
        <w:t>Landing Mats:</w:t>
      </w:r>
    </w:p>
    <w:p w14:paraId="42E0790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landing area must be a minimum mat surface of 3m x 5m x .5m (10’X16.5’X20”) as per IAAF Standards.</w:t>
      </w:r>
    </w:p>
    <w:p w14:paraId="388F0BD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Checks mats regularly for damage and repair or replace as necessary.</w:t>
      </w:r>
    </w:p>
    <w:p w14:paraId="62C5B681" w14:textId="77777777" w:rsidR="00D6313B" w:rsidRDefault="00000000">
      <w:pPr>
        <w:spacing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Jumping pits used adjacent to one another must be of the same thickness and compaction rating and be covered to prevent an athlete from slipping between pits upon landing.</w:t>
      </w:r>
    </w:p>
    <w:p w14:paraId="55F761A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ItalicMT" w:eastAsia="Arial-BoldItalicMT" w:hAnsi="Arial-BoldItalicMT" w:cs="Arial-BoldItalicMT"/>
          <w:b/>
          <w:i/>
          <w:color w:val="000000"/>
          <w:sz w:val="18"/>
          <w:szCs w:val="18"/>
        </w:rPr>
        <w:t>Cross Bars:</w:t>
      </w:r>
    </w:p>
    <w:p w14:paraId="0E6B42D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Fibreglass crossbars must be used in competition.</w:t>
      </w:r>
    </w:p>
    <w:p w14:paraId="43F07B9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Regularly check crossbars for cracks.</w:t>
      </w:r>
    </w:p>
    <w:p w14:paraId="7BC213E3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Weighted rope or elastic may be used for warm-up or practice.</w:t>
      </w:r>
    </w:p>
    <w:p w14:paraId="5F81E8F8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3558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High Jump Standards:</w:t>
      </w:r>
    </w:p>
    <w:p w14:paraId="6784D0F1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Check standards regularly for damage. Repair or replace as needed.</w:t>
      </w:r>
    </w:p>
    <w:p w14:paraId="6D509087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58939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Clothing/Footwear</w:t>
      </w:r>
    </w:p>
    <w:p w14:paraId="232E250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Appropriate clothing and footwear must be worn.</w:t>
      </w:r>
    </w:p>
    <w:p w14:paraId="3C50394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No bare feet or socks without shoes.</w:t>
      </w:r>
    </w:p>
    <w:p w14:paraId="6CB2B65A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wearing of jewellery during practices and competitions must meet the rules of Athletics Nova Scotia.</w:t>
      </w:r>
    </w:p>
    <w:p w14:paraId="1F0A9F2C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913DA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Facilities</w:t>
      </w:r>
    </w:p>
    <w:p w14:paraId="26CB8D3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facilities are safe for use.</w:t>
      </w:r>
    </w:p>
    <w:p w14:paraId="69F5CDCC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Where running takes place off school site for a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warm up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or conditioning run and/or is an integral part of the activity:</w:t>
      </w:r>
    </w:p>
    <w:p w14:paraId="15E50240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Prior to initial use of route or course, coaches must do a safety check ‘walk through’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identify potential hazards and severely uneven surfaces which must be brought to the attention of the coaches, convenor, athletes, and officials.</w:t>
      </w:r>
    </w:p>
    <w:p w14:paraId="0D93FD63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Before initial attempt, coaches must outline to athletes the route or course (e.g., notice of areas to approach with caution).</w:t>
      </w:r>
    </w:p>
    <w:p w14:paraId="016C71EC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Indoor and outdoor approach areas must be smooth, traffic-free and provide safe footing and traction. Activity and surrounding area must be free of all obstacles (e.g., tables, chairs).</w:t>
      </w:r>
    </w:p>
    <w:p w14:paraId="385B0BA1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9EF5E" w14:textId="77777777" w:rsidR="00D6313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HURDLES</w:t>
      </w:r>
    </w:p>
    <w:p w14:paraId="1EC099DB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B1C9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Equipment</w:t>
      </w:r>
    </w:p>
    <w:p w14:paraId="39E4588C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fully stocked first aid kit must be readily accessible.</w:t>
      </w:r>
    </w:p>
    <w:p w14:paraId="0825B33A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working communication device (e.g., cell phone) must be accessible.</w:t>
      </w:r>
    </w:p>
    <w:p w14:paraId="29596CAC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equipment is safe for use.</w:t>
      </w:r>
    </w:p>
    <w:p w14:paraId="66AAC99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Check for safety of hurdles (e.g., stable, no splinters, cracks or other hazards).</w:t>
      </w:r>
    </w:p>
    <w:p w14:paraId="41048E28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Check safety of starting blocks if they are used.</w:t>
      </w:r>
    </w:p>
    <w:p w14:paraId="66CE6860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70E88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Clothing/Footwear</w:t>
      </w:r>
    </w:p>
    <w:p w14:paraId="3345413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Appropriate clothing and footwear must be worn.</w:t>
      </w:r>
    </w:p>
    <w:p w14:paraId="02E38B3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No bare feet or socks without shoes.</w:t>
      </w:r>
    </w:p>
    <w:p w14:paraId="6E6155BC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wearing of jewellery during practices and competitions must meet the rules of Athletics Nova Scotia.</w:t>
      </w:r>
    </w:p>
    <w:p w14:paraId="2722FE71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Track spikes as allowed by competition facility or IAAF rules.</w:t>
      </w:r>
    </w:p>
    <w:p w14:paraId="04880A40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DDA84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Facilities</w:t>
      </w:r>
    </w:p>
    <w:p w14:paraId="32B4ECA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facilities are safe for use.</w:t>
      </w:r>
    </w:p>
    <w:p w14:paraId="61E8398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Where running takes place off school site for a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warm up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or conditioning run and/or is an integral part of the activity:</w:t>
      </w:r>
    </w:p>
    <w:p w14:paraId="24F4E9D5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Prior to initial use of route or course, coaches must do a safety check ‘walk through’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identify potential hazards and severely uneven surfaces which must be brought to the attention of the coaches, convenor, athletes, and officials.</w:t>
      </w:r>
    </w:p>
    <w:p w14:paraId="62BB63C6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Before initial attempt, coaches must outline to athletes the route or course (e.g., notice of areas to approach with caution).</w:t>
      </w:r>
    </w:p>
    <w:p w14:paraId="49EF832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Indoor surface and surrounding area must be free of all obstacles (e.g., tables, chairs), and must provide safe footing and traction.</w:t>
      </w:r>
    </w:p>
    <w:p w14:paraId="0486B840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Activity in appropriate area, which provides a clear, flat surface.</w:t>
      </w:r>
    </w:p>
    <w:p w14:paraId="3F571D4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All tracks must be inspected annually and maintained as necessary.</w:t>
      </w:r>
    </w:p>
    <w:p w14:paraId="0C0A34B0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Run-out areas must be in place.</w:t>
      </w:r>
    </w:p>
    <w:p w14:paraId="7E93F0E4" w14:textId="77777777" w:rsidR="00D6313B" w:rsidRDefault="00D631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D5A6F" w14:textId="77777777" w:rsidR="00D6313B" w:rsidRDefault="00000000">
      <w:pPr>
        <w:spacing w:after="2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JAVELIN</w:t>
      </w:r>
    </w:p>
    <w:p w14:paraId="25D314B1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D7EE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Equipment</w:t>
      </w:r>
    </w:p>
    <w:p w14:paraId="3F8A2B0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fully stocked first aid kit must be readily accessible.</w:t>
      </w:r>
    </w:p>
    <w:p w14:paraId="32A16D7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working communication device (e.g., cell phone) must be accessible.</w:t>
      </w:r>
    </w:p>
    <w:p w14:paraId="75F1DB8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equipment is safe for use.</w:t>
      </w:r>
    </w:p>
    <w:p w14:paraId="5A7FADB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Javelin must be appropriate in size for the age, sex and strength of the athlete during practices. For competitions: Girls, 600g. Boys </w:t>
      </w:r>
      <w:r>
        <w:rPr>
          <w:rFonts w:ascii="Arial" w:eastAsia="Arial" w:hAnsi="Arial" w:cs="Arial"/>
          <w:sz w:val="18"/>
          <w:szCs w:val="18"/>
        </w:rPr>
        <w:t>U18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and junior, 600g. Boys senior, 800g.</w:t>
      </w:r>
    </w:p>
    <w:p w14:paraId="6F3775F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Javelin must not be cracked, bent or otherwise damaged and must be checked regularly.</w:t>
      </w:r>
    </w:p>
    <w:p w14:paraId="3DB602B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Turbo javelins/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turbojavs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and other equivalent commercially made equipment may be used for practice. No homemade equipment.</w:t>
      </w:r>
    </w:p>
    <w:p w14:paraId="0A93DD8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Ensure equipment joints and noses are tight before throwing.</w:t>
      </w:r>
    </w:p>
    <w:p w14:paraId="65A59DB0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F647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Clothing/Footwear</w:t>
      </w:r>
    </w:p>
    <w:p w14:paraId="06DF23C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Appropriate clothing and footwear must be worn.</w:t>
      </w:r>
    </w:p>
    <w:p w14:paraId="396C08EB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wearing of jewellery during practices and competitions must meet the rules of Athletics Nova Scotia.</w:t>
      </w:r>
    </w:p>
    <w:p w14:paraId="009EFCBC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52783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Facilities</w:t>
      </w:r>
    </w:p>
    <w:p w14:paraId="6CDA872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facilities are safe for use.</w:t>
      </w:r>
    </w:p>
    <w:p w14:paraId="167F0EBA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Where running takes place off school site for a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warm up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or conditioning run and/or is an integral part of the activity:</w:t>
      </w:r>
    </w:p>
    <w:p w14:paraId="2364B44A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Prior to initial use of route or course, coaches must do a safety check ‘walk through’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identify potential hazards and severely uneven surfaces which must be brought to the attention of the coaches, convenor, athletes, and officials.</w:t>
      </w:r>
    </w:p>
    <w:p w14:paraId="69652FA1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Before initial attempt, coaches must outline to athletes the route or course (e.g., notice of areas to approach with caution).</w:t>
      </w:r>
    </w:p>
    <w:p w14:paraId="69E12EE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The throwing area must be free of obstacles and completely closed to traffic (no other activity can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be located in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the area where javelin is taking place).</w:t>
      </w:r>
    </w:p>
    <w:p w14:paraId="7ED0E73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The landing area must be well marked and void of people during the activity.</w:t>
      </w:r>
    </w:p>
    <w:p w14:paraId="2F4456D8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run up area must provide safe footing and traction.</w:t>
      </w:r>
    </w:p>
    <w:p w14:paraId="6BC47927" w14:textId="77777777" w:rsidR="00D6313B" w:rsidRDefault="00D631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8C174" w14:textId="77777777" w:rsidR="00D6313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smallCaps/>
          <w:color w:val="000000"/>
          <w:sz w:val="18"/>
          <w:szCs w:val="18"/>
        </w:rPr>
        <w:t>SPRINTS/400M/800M/1500M/3000M/RELAYS</w:t>
      </w:r>
    </w:p>
    <w:p w14:paraId="2CD27BBF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22AE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Equipment</w:t>
      </w:r>
    </w:p>
    <w:p w14:paraId="7C95861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fully stocked first aid kit must be readily accessible.</w:t>
      </w:r>
    </w:p>
    <w:p w14:paraId="0F45D87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working communication device (e.g., cell phone) must be accessible.</w:t>
      </w:r>
    </w:p>
    <w:p w14:paraId="058E9C1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equipment is safe for use.</w:t>
      </w:r>
    </w:p>
    <w:p w14:paraId="4B07A534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Check batons for cracks or splinters.</w:t>
      </w:r>
    </w:p>
    <w:p w14:paraId="7F599D38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Check safety of starting blocks, if they are used.</w:t>
      </w:r>
    </w:p>
    <w:p w14:paraId="2BF16BAD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Starter pistol must be locked away safely when not in use.</w:t>
      </w:r>
    </w:p>
    <w:p w14:paraId="67BC88EA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DD544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Clothing/Footwear</w:t>
      </w:r>
    </w:p>
    <w:p w14:paraId="33F6BE0C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Appropriate clothing and footwear must be worn.</w:t>
      </w:r>
    </w:p>
    <w:p w14:paraId="1BE5AA2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No turf shoes.</w:t>
      </w:r>
    </w:p>
    <w:p w14:paraId="54BE55B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5mm spikes on rubberized or asphalt tracks or 9mm spikes on cinder tracks may be worn.</w:t>
      </w:r>
    </w:p>
    <w:p w14:paraId="24EA3CD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Track shoes without spikes may not be worn.</w:t>
      </w:r>
    </w:p>
    <w:p w14:paraId="492DFB1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No bare feet or socks without shoes.</w:t>
      </w:r>
    </w:p>
    <w:p w14:paraId="0407B260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wearing of jewellery during practices and competitions must meet the rules of Athletics Nova Scotia.</w:t>
      </w:r>
    </w:p>
    <w:p w14:paraId="3652C5BF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79050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Facilities</w:t>
      </w:r>
    </w:p>
    <w:p w14:paraId="5DC3CDAA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facilities are safe for use.</w:t>
      </w:r>
    </w:p>
    <w:p w14:paraId="3BB5DBF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Where running takes place off school site for a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warm up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or conditioning run and/or is an integral part of the activity:</w:t>
      </w:r>
    </w:p>
    <w:p w14:paraId="4AC420BE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Prior to initial use of route or course, coaches must do a safety check ‘walk through’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identify potential hazards and severely uneven surfaces which must be brought to the attention of the coaches, convenor, athletes, and officials.</w:t>
      </w:r>
    </w:p>
    <w:p w14:paraId="6128F196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Before initial attempt, coaches must outline to athletes the route or course (e.g., notice of areas to approach with caution).</w:t>
      </w:r>
    </w:p>
    <w:p w14:paraId="7AC8FC2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Practice surface and surrounding area must be free of all obstacles (e.g., tables, chairs), and must provide safe footing and traction.</w:t>
      </w:r>
    </w:p>
    <w:p w14:paraId="0B7E5D4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Athletes running off-site for practice must use approved route.</w:t>
      </w:r>
    </w:p>
    <w:p w14:paraId="09CC4E79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All tracks must be inspected annually and maintained as necessary.</w:t>
      </w:r>
    </w:p>
    <w:p w14:paraId="7DEB32D9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“Blacktop” strips and open fields may be used if areas are suitable, smooth, clean, level and safe footing and traction.</w:t>
      </w:r>
    </w:p>
    <w:p w14:paraId="430AA631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Run-out areas must be in place for all running events, school hall and stairway running.</w:t>
      </w:r>
    </w:p>
    <w:p w14:paraId="0A968D48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B6B0B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Indoor Running – Use of Hallways</w:t>
      </w:r>
    </w:p>
    <w:p w14:paraId="17A620B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At turnaround or end points, designate a safety or slow down zone (e.g. using pylons).</w:t>
      </w:r>
    </w:p>
    <w:p w14:paraId="5B42DEB5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Designate a safety zone (e.g. using pylons) for all doors that open out into the hall.</w:t>
      </w:r>
    </w:p>
    <w:p w14:paraId="2F669CB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Where school hallways or stairways are used for training purposes, appropriate safety measures must be in place:</w:t>
      </w:r>
    </w:p>
    <w:p w14:paraId="0E9820CF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all classroom doors that open out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have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be secured open, flush with hall wall</w:t>
      </w:r>
    </w:p>
    <w:p w14:paraId="7D2F5B5E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hallway protrusions must be clearly marked</w:t>
      </w:r>
    </w:p>
    <w:p w14:paraId="1CD131DE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inform appropriate staff members of times and location of indoor practices</w:t>
      </w:r>
    </w:p>
    <w:p w14:paraId="2072C9EC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no running to take place where showcases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presents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a hazard</w:t>
      </w:r>
    </w:p>
    <w:p w14:paraId="6EB92604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hall double doors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have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be secured open</w:t>
      </w:r>
    </w:p>
    <w:p w14:paraId="4FF46C00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monitors must be positioned at corners</w:t>
      </w:r>
    </w:p>
    <w:p w14:paraId="6EE02246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floor surface must be dry and provide good footing</w:t>
      </w:r>
    </w:p>
    <w:p w14:paraId="278FD550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stairways must have a railing</w:t>
      </w:r>
    </w:p>
    <w:p w14:paraId="53F71788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students must be instructed on safety procedures for running stairs (e.g. one step at a time, blind spots, spatial awareness, using railings for balance, maintaining body control, respect for personal space)</w:t>
      </w:r>
    </w:p>
    <w:p w14:paraId="494EA275" w14:textId="77777777" w:rsidR="00D6313B" w:rsidRDefault="00D631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BB4B7A" w14:textId="77777777" w:rsidR="00D6313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JUMPS</w:t>
      </w:r>
    </w:p>
    <w:p w14:paraId="744B7384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B73E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Equipment</w:t>
      </w:r>
    </w:p>
    <w:p w14:paraId="1FB9725B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 fully stocked first aid kit must be readily accessible.</w:t>
      </w:r>
    </w:p>
    <w:p w14:paraId="2864CAF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A working communication device (e.g., cell phone) must be accessible.</w:t>
      </w:r>
    </w:p>
    <w:p w14:paraId="3DCAA77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equipment is safe for use.</w:t>
      </w:r>
    </w:p>
    <w:p w14:paraId="22875C3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Rake.</w:t>
      </w:r>
    </w:p>
    <w:p w14:paraId="3DEA927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Shovel or spade.</w:t>
      </w:r>
    </w:p>
    <w:p w14:paraId="6B018DD5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Keep rake, shovel, and spade away from pit and run-up when not in use.</w:t>
      </w:r>
    </w:p>
    <w:p w14:paraId="35AB23D5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A7B2C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Clothing/Footwear</w:t>
      </w:r>
    </w:p>
    <w:p w14:paraId="38A403D4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Appropriate clothing and footwear must be worn.</w:t>
      </w:r>
    </w:p>
    <w:p w14:paraId="0733A26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No bare feet or socks without shoes.</w:t>
      </w:r>
    </w:p>
    <w:p w14:paraId="62E9115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Athletes may wear spikes up to 9mm (.25”) on rubberized, asphalt, grass or gravel surfaces.</w:t>
      </w:r>
    </w:p>
    <w:p w14:paraId="224A457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Track shoes without spikes may not be worn.</w:t>
      </w:r>
    </w:p>
    <w:p w14:paraId="1657B56F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The wearing of jewellery during practices and competitions must meet the rules of Athletics Nova Scotia.</w:t>
      </w:r>
    </w:p>
    <w:p w14:paraId="3DD81693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E6E889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Facilities</w:t>
      </w:r>
    </w:p>
    <w:p w14:paraId="26738F29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all facilities are safe for use.</w:t>
      </w:r>
    </w:p>
    <w:p w14:paraId="3A47E4FF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Where running takes place off school site for a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warm up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or conditioning run and/or is an integral part of the activity:</w:t>
      </w:r>
    </w:p>
    <w:p w14:paraId="7328E0F4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Prior to initial use of route or course, coaches must do a safety check ‘walk through’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order to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identify potential hazards and severely uneven surfaces which must be brought to the attention of the coaches, convenor, athletes, and officials.</w:t>
      </w:r>
    </w:p>
    <w:p w14:paraId="024AD413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Before initial attempt, coaches must outline to athletes the route or course (e.g., notice of areas to approach with caution).</w:t>
      </w:r>
    </w:p>
    <w:p w14:paraId="0BB691E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Surface and surrounding area must be free of all obstacles and must provide safe footing and traction.</w:t>
      </w:r>
    </w:p>
    <w:p w14:paraId="7607285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Runway must be free from water puddles.</w:t>
      </w:r>
    </w:p>
    <w:p w14:paraId="0BA2E2D8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Pits must be filled with sand in accordance with International Federation (IAAF) rules (30 cm/12”).</w:t>
      </w:r>
    </w:p>
    <w:p w14:paraId="02E535F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landing area is well raked and free of foreign objects.</w:t>
      </w:r>
    </w:p>
    <w:p w14:paraId="2E54E34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take off area is firm and flat and swept if ‘blacktop’. Boards must be level and firmly attached.</w:t>
      </w:r>
    </w:p>
    <w:p w14:paraId="099F253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For the long jump, there must be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 distance of 1m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(3’4”) to 3m (10’) between take-off board and front edge of pit.</w:t>
      </w:r>
    </w:p>
    <w:p w14:paraId="39643980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In triple jump determine that the take off areas are at an appropriate distance from the pit to allow for a safe landing on the second phase (step).</w:t>
      </w:r>
    </w:p>
    <w:p w14:paraId="54FEC102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Dig pit at least once a season and after heavy rain.</w:t>
      </w:r>
    </w:p>
    <w:p w14:paraId="4C3F5DF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Pits must not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be located in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high traffic areas or near other activity sites, (e.g., ball diamonds).</w:t>
      </w:r>
    </w:p>
    <w:p w14:paraId="3603B5D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Pits must have a minimum width of 2.75m (9’).</w:t>
      </w:r>
    </w:p>
    <w:p w14:paraId="4763403C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Refrain from jumping if there are slippery conditions.</w:t>
      </w:r>
    </w:p>
    <w:p w14:paraId="45A41CCE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Establish a procedure to initiate jumping (e.g., remove a cone from the take-off board when ready).</w:t>
      </w:r>
    </w:p>
    <w:p w14:paraId="43F1F0F7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If athletes are rakers, they must be trained. As part of training, include rules such as:</w:t>
      </w:r>
    </w:p>
    <w:p w14:paraId="33B5FD50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remove rake before next competitor begins approach and hold rake prongs downward</w:t>
      </w:r>
    </w:p>
    <w:p w14:paraId="67C3A7C6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begin raking after competitor is out of pit</w:t>
      </w:r>
    </w:p>
    <w:p w14:paraId="58083C3B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rake sand into the middle as opposed to out to the sides</w:t>
      </w:r>
    </w:p>
    <w:p w14:paraId="4EFB9373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rakes not in use prongs down</w:t>
      </w:r>
    </w:p>
    <w:p w14:paraId="245491D3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Determine that spectators and participants stay back from pit and runway</w:t>
      </w:r>
    </w:p>
    <w:p w14:paraId="5B6B0678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419FD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Environmental Considerations</w:t>
      </w:r>
    </w:p>
    <w:p w14:paraId="50C5C411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Before involving athletes in outdoor activity, coaches must take into consideration:</w:t>
      </w:r>
    </w:p>
    <w:p w14:paraId="4DFFB31E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environmental conditions (temperature, weather, air quality, humidity, UV index, insects)</w:t>
      </w:r>
    </w:p>
    <w:p w14:paraId="658751CD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accessibility to adequate liquid replacement (personal water bottles, water fountains) and athlete hydration before, during and after physical activity</w:t>
      </w:r>
    </w:p>
    <w:p w14:paraId="1359FF64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previous training and fitness level</w:t>
      </w:r>
    </w:p>
    <w:p w14:paraId="7EA7519A" w14:textId="77777777" w:rsidR="00D6313B" w:rsidRDefault="00000000">
      <w:pPr>
        <w:spacing w:after="22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•</w:t>
      </w:r>
      <w:r>
        <w:rPr>
          <w:rFonts w:ascii="Arial" w:eastAsia="Arial" w:hAnsi="Arial" w:cs="Arial"/>
          <w:color w:val="000000"/>
          <w:sz w:val="18"/>
          <w:szCs w:val="18"/>
        </w:rPr>
        <w:tab/>
        <w:t>length of time and intensity of physical activity</w:t>
      </w:r>
    </w:p>
    <w:p w14:paraId="73F27C9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Athletes must be made aware of ways to protect themselves from environmental conditions (e.g. use of hats, sunscreen, sunglasses, personal water bottles, insect repellent, appropriate clothing).</w:t>
      </w:r>
    </w:p>
    <w:p w14:paraId="38A20884" w14:textId="77777777" w:rsidR="00D6313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Athletes must receive instruction on safety procedures related to severe weather conditions (e.g., lightning, funnel clouds, severe winds, tornadoes [see Appendix F - Lightning Protocol]).</w:t>
      </w:r>
    </w:p>
    <w:p w14:paraId="3B2D8632" w14:textId="77777777" w:rsidR="00D6313B" w:rsidRDefault="00D63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208A0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-BoldMT" w:eastAsia="Arial-BoldMT" w:hAnsi="Arial-BoldMT" w:cs="Arial-BoldMT"/>
          <w:b/>
          <w:color w:val="000000"/>
          <w:sz w:val="18"/>
          <w:szCs w:val="18"/>
        </w:rPr>
        <w:t>Supervision</w:t>
      </w:r>
    </w:p>
    <w:p w14:paraId="0391C183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Constant visual supervision during initial skill instruction.</w:t>
      </w:r>
    </w:p>
    <w:p w14:paraId="09B97AD6" w14:textId="77777777" w:rsidR="00D6313B" w:rsidRDefault="00000000">
      <w:pPr>
        <w:spacing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On-site supervision after skills have been taught.</w:t>
      </w:r>
    </w:p>
    <w:p w14:paraId="2BAA18B8" w14:textId="77777777" w:rsidR="00D6313B" w:rsidRDefault="00000000">
      <w:pPr>
        <w:spacing w:after="22" w:line="240" w:lineRule="auto"/>
        <w:ind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14:paraId="37830E6E" w14:textId="77777777" w:rsidR="00D6313B" w:rsidRDefault="00D6313B"/>
    <w:sectPr w:rsidR="00D6313B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00"/>
    <w:family w:val="auto"/>
    <w:pitch w:val="default"/>
  </w:font>
  <w:font w:name="Arial-BoldItalic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13B"/>
    <w:rsid w:val="0048605C"/>
    <w:rsid w:val="008446B1"/>
    <w:rsid w:val="00BC4F2C"/>
    <w:rsid w:val="00D6313B"/>
    <w:rsid w:val="00EB0642"/>
    <w:rsid w:val="00F0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CDFA"/>
  <w15:docId w15:val="{32387238-82B0-41D4-8394-E44C9B41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C6E7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C6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C6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thleticsnovascoti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bFKZPKI8YD+Sfotrcdk9rvD6NA==">CgMxLjAyCGguZ2pkZ3hzMghoLmdqZGd4czIJaC4zMGowemxsOAByITFiaFdzM0kzQXN3YXdvRnVsZjBPWjluc1ZOUXVsUG1CZA==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2619</Words>
  <Characters>14934</Characters>
  <Application>Microsoft Office Word</Application>
  <DocSecurity>0</DocSecurity>
  <Lines>124</Lines>
  <Paragraphs>35</Paragraphs>
  <ScaleCrop>false</ScaleCrop>
  <Company/>
  <LinksUpToDate>false</LinksUpToDate>
  <CharactersWithSpaces>17518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Gallant</dc:creator>
  <cp:lastModifiedBy>Phillip Hadley</cp:lastModifiedBy>
  <cp:revision>2</cp:revision>
  <dcterms:created xsi:type="dcterms:W3CDTF">2026-03-25T19:49:00Z</dcterms:created>
  <dcterms:modified xsi:type="dcterms:W3CDTF">2026-03-25T19:49:00Z</dcterms:modified>
</cp:coreProperties>
</file>