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1B6F" w14:textId="47AED1BA" w:rsidR="00C151AB" w:rsidRPr="007D2BCE" w:rsidRDefault="002713D4" w:rsidP="002713D4">
      <w:pPr>
        <w:jc w:val="center"/>
        <w:rPr>
          <w:b/>
          <w:bCs/>
          <w:sz w:val="36"/>
          <w:szCs w:val="36"/>
        </w:rPr>
      </w:pPr>
      <w:r w:rsidRPr="007D2BCE">
        <w:rPr>
          <w:b/>
          <w:bCs/>
          <w:sz w:val="36"/>
          <w:szCs w:val="36"/>
        </w:rPr>
        <w:t>Peace Hills in the Spring</w:t>
      </w:r>
    </w:p>
    <w:p w14:paraId="39A4B369" w14:textId="5E2EDB13" w:rsidR="002713D4" w:rsidRPr="007D2BCE" w:rsidRDefault="002713D4" w:rsidP="002713D4">
      <w:pPr>
        <w:jc w:val="center"/>
        <w:rPr>
          <w:b/>
          <w:bCs/>
          <w:sz w:val="30"/>
          <w:szCs w:val="30"/>
        </w:rPr>
      </w:pPr>
      <w:r w:rsidRPr="007D2BCE">
        <w:rPr>
          <w:b/>
          <w:bCs/>
          <w:sz w:val="30"/>
          <w:szCs w:val="30"/>
        </w:rPr>
        <w:t xml:space="preserve">‘Pre’ </w:t>
      </w:r>
      <w:r w:rsidR="00857172">
        <w:rPr>
          <w:b/>
          <w:bCs/>
          <w:sz w:val="30"/>
          <w:szCs w:val="30"/>
        </w:rPr>
        <w:t xml:space="preserve">High School </w:t>
      </w:r>
      <w:r w:rsidRPr="007D2BCE">
        <w:rPr>
          <w:b/>
          <w:bCs/>
          <w:sz w:val="30"/>
          <w:szCs w:val="30"/>
        </w:rPr>
        <w:t>Provincial XC Races</w:t>
      </w:r>
    </w:p>
    <w:p w14:paraId="4A27E1A3" w14:textId="2EBDB268" w:rsidR="00E80679" w:rsidRPr="007D2BCE" w:rsidRDefault="00E80679" w:rsidP="002713D4">
      <w:pPr>
        <w:jc w:val="center"/>
        <w:rPr>
          <w:b/>
          <w:bCs/>
          <w:sz w:val="26"/>
          <w:szCs w:val="26"/>
        </w:rPr>
      </w:pPr>
      <w:r w:rsidRPr="007D2BCE">
        <w:rPr>
          <w:b/>
          <w:bCs/>
          <w:sz w:val="26"/>
          <w:szCs w:val="26"/>
        </w:rPr>
        <w:t>Wednesday April 15, 2026</w:t>
      </w:r>
    </w:p>
    <w:p w14:paraId="5782F41C" w14:textId="684B135B" w:rsidR="002713D4" w:rsidRPr="007D2BCE" w:rsidRDefault="002713D4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sz w:val="24"/>
          <w:szCs w:val="24"/>
        </w:rPr>
        <w:t>I am sure I speak for all of the Alberta High School XC Running community when I express gratitude to School Sport Alberta, the Central Zone and in particular Graeme Thain and his staff at</w:t>
      </w:r>
      <w:r w:rsidR="002D04E4" w:rsidRPr="007D2BCE">
        <w:rPr>
          <w:sz w:val="24"/>
          <w:szCs w:val="24"/>
        </w:rPr>
        <w:t xml:space="preserve"> </w:t>
      </w:r>
      <w:r w:rsidR="002D04E4" w:rsidRPr="007D2BCE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École Camrose Composite High School for hosting a Provincial Championship (April 25, 2026) for </w:t>
      </w:r>
      <w:r w:rsidR="002D04E4" w:rsidRPr="007D2BCE">
        <w:rPr>
          <w:rFonts w:eastAsia="Times New Roman" w:cstheme="minorHAnsi"/>
          <w:kern w:val="0"/>
          <w:sz w:val="24"/>
          <w:szCs w:val="24"/>
          <w14:ligatures w14:val="none"/>
        </w:rPr>
        <w:t>High School XC. Our thanks to all of you!</w:t>
      </w:r>
    </w:p>
    <w:p w14:paraId="6242DCCA" w14:textId="2381BCE6" w:rsidR="002D04E4" w:rsidRPr="007D2BCE" w:rsidRDefault="00857172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Ma</w:t>
      </w:r>
      <w:r w:rsidR="002D04E4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ny of your athletes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may </w:t>
      </w:r>
      <w:r w:rsidR="002D04E4" w:rsidRPr="007D2BCE">
        <w:rPr>
          <w:rFonts w:eastAsia="Times New Roman" w:cstheme="minorHAnsi"/>
          <w:kern w:val="0"/>
          <w:sz w:val="24"/>
          <w:szCs w:val="24"/>
          <w14:ligatures w14:val="none"/>
        </w:rPr>
        <w:t>have competed in the fall at the Peace Hills XC Classic</w:t>
      </w:r>
      <w:r w:rsidR="00E80679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in Wetaskiwin. We, </w:t>
      </w:r>
      <w:r w:rsidR="00E80679" w:rsidRPr="007D2BCE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GO Athletics</w:t>
      </w:r>
      <w:r w:rsidR="00E80679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of Edmonton</w:t>
      </w:r>
      <w:r w:rsidR="007D2BCE" w:rsidRPr="007D2BCE">
        <w:rPr>
          <w:rFonts w:eastAsia="Times New Roman" w:cstheme="minorHAnsi"/>
          <w:kern w:val="0"/>
          <w:sz w:val="24"/>
          <w:szCs w:val="24"/>
          <w14:ligatures w14:val="none"/>
        </w:rPr>
        <w:t>, hosts of the fall meet,</w:t>
      </w:r>
      <w:r w:rsidR="00E80679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are using the </w:t>
      </w:r>
      <w:r w:rsidR="00F87050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Peace Hills </w:t>
      </w:r>
      <w:r w:rsidR="007D2BCE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trails </w:t>
      </w:r>
      <w:r w:rsidR="00E80679" w:rsidRPr="007D2BCE">
        <w:rPr>
          <w:rFonts w:eastAsia="Times New Roman" w:cstheme="minorHAnsi"/>
          <w:kern w:val="0"/>
          <w:sz w:val="24"/>
          <w:szCs w:val="24"/>
          <w14:ligatures w14:val="none"/>
        </w:rPr>
        <w:t>to offer a ‘pre’ Provincial race. This will give athletes an opportunity to run their Provincial race distance at least once before April 25.</w:t>
      </w:r>
      <w:r w:rsidR="00F87050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(The Provincial course in Camrose is being ‘protected’ to maintain its integrity for the Provincial race</w:t>
      </w:r>
      <w:r w:rsidR="007D2BCE" w:rsidRPr="007D2BCE">
        <w:rPr>
          <w:rFonts w:eastAsia="Times New Roman" w:cstheme="minorHAnsi"/>
          <w:kern w:val="0"/>
          <w:sz w:val="24"/>
          <w:szCs w:val="24"/>
          <w14:ligatures w14:val="none"/>
        </w:rPr>
        <w:t>, thus the different venue</w:t>
      </w:r>
      <w:r w:rsidR="00F87050" w:rsidRPr="007D2BCE">
        <w:rPr>
          <w:rFonts w:eastAsia="Times New Roman" w:cstheme="minorHAnsi"/>
          <w:kern w:val="0"/>
          <w:sz w:val="24"/>
          <w:szCs w:val="24"/>
          <w14:ligatures w14:val="none"/>
        </w:rPr>
        <w:t>.)</w:t>
      </w:r>
    </w:p>
    <w:p w14:paraId="1440ABDE" w14:textId="3619B660" w:rsidR="00E80679" w:rsidRPr="007D2BCE" w:rsidRDefault="00E80679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Who’s eligible: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Any HS athlete from anywhere in Alberta who had </w:t>
      </w:r>
      <w:r w:rsidRPr="00857172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previously qualified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Provincials in the fall of 2025 is eligible. Only such athletes may compete.</w:t>
      </w:r>
    </w:p>
    <w:p w14:paraId="3A454841" w14:textId="6CC874F5" w:rsidR="00E80679" w:rsidRPr="007D2BCE" w:rsidRDefault="00E80679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Location: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Peace Hills Park, Wetaskiwin, AB. North east corner of Township Road 464 and Range Road 243.</w:t>
      </w:r>
    </w:p>
    <w:p w14:paraId="54FDB968" w14:textId="409BBE69" w:rsidR="00E80679" w:rsidRPr="007D2BCE" w:rsidRDefault="00E80679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Entries Deadline</w:t>
      </w:r>
      <w:r w:rsid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&amp; Awards</w:t>
      </w:r>
      <w:r w:rsidRP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: 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>Entry deadline is Saturday April 11</w:t>
      </w:r>
      <w:r w:rsidRPr="007D2BCE">
        <w:rPr>
          <w:rFonts w:eastAsia="Times New Roman" w:cstheme="minorHAnsi"/>
          <w:kern w:val="0"/>
          <w:sz w:val="24"/>
          <w:szCs w:val="24"/>
          <w:vertAlign w:val="superscript"/>
          <w14:ligatures w14:val="none"/>
        </w:rPr>
        <w:t>th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87050" w:rsidRPr="007D2BCE">
        <w:rPr>
          <w:rFonts w:eastAsia="Times New Roman" w:cstheme="minorHAnsi"/>
          <w:kern w:val="0"/>
          <w:sz w:val="24"/>
          <w:szCs w:val="24"/>
          <w14:ligatures w14:val="none"/>
        </w:rPr>
        <w:t>midnight MST. The cost is $10 each (plus</w:t>
      </w:r>
      <w:r w:rsidR="00857172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87050" w:rsidRPr="007D2BCE">
        <w:rPr>
          <w:rFonts w:eastAsia="Times New Roman" w:cstheme="minorHAnsi"/>
          <w:kern w:val="0"/>
          <w:sz w:val="24"/>
          <w:szCs w:val="24"/>
          <w14:ligatures w14:val="none"/>
        </w:rPr>
        <w:t>a small processing fee).</w:t>
      </w:r>
      <w:r w:rsid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Gold, Silver &amp; Bronze medals will be given </w:t>
      </w:r>
      <w:r w:rsidR="00857172">
        <w:rPr>
          <w:rFonts w:eastAsia="Times New Roman" w:cstheme="minorHAnsi"/>
          <w:kern w:val="0"/>
          <w:sz w:val="24"/>
          <w:szCs w:val="24"/>
          <w14:ligatures w14:val="none"/>
        </w:rPr>
        <w:t>in each category</w:t>
      </w:r>
      <w:r w:rsidR="007D2BCE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145ACC2A" w14:textId="46F0D87D" w:rsidR="00F87050" w:rsidRPr="007D2BCE" w:rsidRDefault="00F87050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Entries are to be done through: </w:t>
      </w:r>
      <w:proofErr w:type="spellStart"/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>trackie</w:t>
      </w:r>
      <w:proofErr w:type="spellEnd"/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7D2BCE" w:rsidRPr="007D2BCE">
        <w:rPr>
          <w:rFonts w:eastAsia="Times New Roman" w:cstheme="minorHAnsi"/>
          <w:kern w:val="0"/>
          <w:sz w:val="24"/>
          <w:szCs w:val="24"/>
          <w14:ligatures w14:val="none"/>
        </w:rPr>
        <w:t>(</w:t>
      </w:r>
      <w:r w:rsidR="009D0A18" w:rsidRPr="009D0A18">
        <w:rPr>
          <w:rFonts w:eastAsia="Times New Roman" w:cstheme="minorHAnsi"/>
          <w:kern w:val="0"/>
          <w:sz w:val="24"/>
          <w:szCs w:val="24"/>
          <w14:ligatures w14:val="none"/>
        </w:rPr>
        <w:t>https://www.trackie.com/event/peace-hills-in-the-spring/1036367/</w:t>
      </w:r>
      <w:r w:rsidR="007D2BCE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) 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4172A54D" w14:textId="17E0734D" w:rsidR="00F87050" w:rsidRPr="007D2BCE" w:rsidRDefault="00F87050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Timing: 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>Ellis Timing of Edmonton</w:t>
      </w:r>
      <w:r w:rsidRP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>is providing timing.</w:t>
      </w:r>
    </w:p>
    <w:p w14:paraId="1690BC4F" w14:textId="56EFC645" w:rsidR="00F87050" w:rsidRPr="007D2BCE" w:rsidRDefault="00F87050" w:rsidP="002713D4">
      <w:pP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The Schedule:</w:t>
      </w:r>
    </w:p>
    <w:p w14:paraId="69654B53" w14:textId="70425C65" w:rsidR="00F87050" w:rsidRPr="007D2BCE" w:rsidRDefault="00F87050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4:00 pm – 4 km – HS Junior </w:t>
      </w:r>
      <w:r w:rsidR="00584B67">
        <w:rPr>
          <w:rFonts w:eastAsia="Times New Roman" w:cstheme="minorHAnsi"/>
          <w:kern w:val="0"/>
          <w:sz w:val="24"/>
          <w:szCs w:val="24"/>
          <w14:ligatures w14:val="none"/>
        </w:rPr>
        <w:t>–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584B67">
        <w:rPr>
          <w:rFonts w:eastAsia="Times New Roman" w:cstheme="minorHAnsi"/>
          <w:kern w:val="0"/>
          <w:sz w:val="24"/>
          <w:szCs w:val="24"/>
          <w14:ligatures w14:val="none"/>
        </w:rPr>
        <w:t>Boys and Girls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ECF05F7" w14:textId="08182496" w:rsidR="00F87050" w:rsidRPr="007D2BCE" w:rsidRDefault="00F87050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4:50 pm – 5 km – HS Intermediate </w:t>
      </w:r>
      <w:r w:rsidR="00584B67">
        <w:rPr>
          <w:rFonts w:eastAsia="Times New Roman" w:cstheme="minorHAnsi"/>
          <w:kern w:val="0"/>
          <w:sz w:val="24"/>
          <w:szCs w:val="24"/>
          <w14:ligatures w14:val="none"/>
        </w:rPr>
        <w:t>Boys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&amp; Intermediate and Senior </w:t>
      </w:r>
      <w:r w:rsidR="00584B67">
        <w:rPr>
          <w:rFonts w:eastAsia="Times New Roman" w:cstheme="minorHAnsi"/>
          <w:kern w:val="0"/>
          <w:sz w:val="24"/>
          <w:szCs w:val="24"/>
          <w14:ligatures w14:val="none"/>
        </w:rPr>
        <w:t>Girls</w:t>
      </w:r>
    </w:p>
    <w:p w14:paraId="0217E01E" w14:textId="761966E0" w:rsidR="00F87050" w:rsidRPr="007D2BCE" w:rsidRDefault="00F87050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5:40 pm – 6 km – HS Senior </w:t>
      </w:r>
      <w:r w:rsidR="002060C7">
        <w:rPr>
          <w:rFonts w:eastAsia="Times New Roman" w:cstheme="minorHAnsi"/>
          <w:kern w:val="0"/>
          <w:sz w:val="24"/>
          <w:szCs w:val="24"/>
          <w14:ligatures w14:val="none"/>
        </w:rPr>
        <w:t>Boys</w:t>
      </w:r>
      <w:bookmarkStart w:id="0" w:name="_GoBack"/>
      <w:bookmarkEnd w:id="0"/>
    </w:p>
    <w:p w14:paraId="4DD3792C" w14:textId="0338F24F" w:rsidR="00F87050" w:rsidRDefault="00F87050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Note: The first two </w:t>
      </w:r>
      <w:r w:rsidR="007D2BCE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races 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may have </w:t>
      </w:r>
      <w:r w:rsidR="001A5D46">
        <w:rPr>
          <w:rFonts w:eastAsia="Times New Roman" w:cstheme="minorHAnsi"/>
          <w:kern w:val="0"/>
          <w:sz w:val="24"/>
          <w:szCs w:val="24"/>
          <w14:ligatures w14:val="none"/>
        </w:rPr>
        <w:t>Boys and Girls</w:t>
      </w:r>
      <w:r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start together or if </w:t>
      </w:r>
      <w:r w:rsidR="007D2BCE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numbers warrant, </w:t>
      </w:r>
      <w:r w:rsidR="002D2354">
        <w:rPr>
          <w:rFonts w:eastAsia="Times New Roman" w:cstheme="minorHAnsi"/>
          <w:kern w:val="0"/>
          <w:sz w:val="24"/>
          <w:szCs w:val="24"/>
          <w14:ligatures w14:val="none"/>
        </w:rPr>
        <w:t>Boys</w:t>
      </w:r>
      <w:r w:rsidR="007D2BCE" w:rsidRPr="007D2BCE">
        <w:rPr>
          <w:rFonts w:eastAsia="Times New Roman" w:cstheme="minorHAnsi"/>
          <w:kern w:val="0"/>
          <w:sz w:val="24"/>
          <w:szCs w:val="24"/>
          <w14:ligatures w14:val="none"/>
        </w:rPr>
        <w:t xml:space="preserve"> may start 3 minutes ahead.</w:t>
      </w:r>
    </w:p>
    <w:p w14:paraId="353460D6" w14:textId="43A68F67" w:rsidR="007D2BCE" w:rsidRPr="007D2BCE" w:rsidRDefault="007D2BCE" w:rsidP="002713D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D2B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Contact info: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Meet Director – Pete W</w:t>
      </w:r>
      <w:r w:rsidR="00857172">
        <w:rPr>
          <w:rFonts w:eastAsia="Times New Roman" w:cstheme="minorHAnsi"/>
          <w:kern w:val="0"/>
          <w:sz w:val="24"/>
          <w:szCs w:val="24"/>
          <w14:ligatures w14:val="none"/>
        </w:rPr>
        <w:t>rig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ht – 780-619-9690 or peacehills.xcountry@gmail.com</w:t>
      </w:r>
    </w:p>
    <w:p w14:paraId="09ED75D1" w14:textId="20ADFF8A" w:rsidR="002D04E4" w:rsidRPr="009D0A18" w:rsidRDefault="00857172" w:rsidP="009D0A18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57172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Facilities</w:t>
      </w:r>
      <w:r w:rsidR="007D2BCE" w:rsidRPr="00857172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and Parking</w:t>
      </w:r>
      <w:r w:rsidR="007D2BCE" w:rsidRPr="00857172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 Please </w:t>
      </w:r>
      <w:r w:rsidRPr="00857172">
        <w:rPr>
          <w:rFonts w:eastAsia="Times New Roman" w:cstheme="minorHAnsi"/>
          <w:kern w:val="0"/>
          <w:sz w:val="24"/>
          <w:szCs w:val="24"/>
          <w14:ligatures w14:val="none"/>
        </w:rPr>
        <w:t xml:space="preserve">respect the ‘No Parking’ signs on RR 243. Portable toilets are present and these are the only change facilities. There are limited shelter structures. There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may</w:t>
      </w:r>
      <w:r w:rsidRPr="00857172">
        <w:rPr>
          <w:rFonts w:eastAsia="Times New Roman" w:cstheme="minorHAnsi"/>
          <w:kern w:val="0"/>
          <w:sz w:val="24"/>
          <w:szCs w:val="24"/>
          <w14:ligatures w14:val="none"/>
        </w:rPr>
        <w:t xml:space="preserve"> be a concession available.</w:t>
      </w:r>
    </w:p>
    <w:sectPr w:rsidR="002D04E4" w:rsidRPr="009D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D4"/>
    <w:rsid w:val="001A5D46"/>
    <w:rsid w:val="002060C7"/>
    <w:rsid w:val="002713D4"/>
    <w:rsid w:val="002D04E4"/>
    <w:rsid w:val="002D2354"/>
    <w:rsid w:val="00431BF9"/>
    <w:rsid w:val="00584B67"/>
    <w:rsid w:val="007D2BCE"/>
    <w:rsid w:val="00855EBC"/>
    <w:rsid w:val="00857172"/>
    <w:rsid w:val="00885343"/>
    <w:rsid w:val="009D0A18"/>
    <w:rsid w:val="00C151AB"/>
    <w:rsid w:val="00E80679"/>
    <w:rsid w:val="00F83860"/>
    <w:rsid w:val="00F8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EA55"/>
  <w15:chartTrackingRefBased/>
  <w15:docId w15:val="{D02AE754-DDC4-4E4B-9E2C-76AE5D1A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Wright</dc:creator>
  <cp:keywords/>
  <dc:description/>
  <cp:lastModifiedBy>Microsoft account</cp:lastModifiedBy>
  <cp:revision>6</cp:revision>
  <dcterms:created xsi:type="dcterms:W3CDTF">2026-03-10T17:18:00Z</dcterms:created>
  <dcterms:modified xsi:type="dcterms:W3CDTF">2026-03-12T14:01:00Z</dcterms:modified>
</cp:coreProperties>
</file>