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44F9" w14:textId="5776FAED" w:rsidR="00000000" w:rsidRDefault="00F12B9F" w:rsidP="00F12B9F">
      <w:pPr>
        <w:jc w:val="center"/>
      </w:pPr>
      <w:r>
        <w:rPr>
          <w:noProof/>
        </w:rPr>
        <w:drawing>
          <wp:inline distT="0" distB="0" distL="0" distR="0" wp14:anchorId="0A854CDD" wp14:editId="40033D33">
            <wp:extent cx="1212112" cy="1435705"/>
            <wp:effectExtent l="0" t="0" r="0" b="0"/>
            <wp:docPr id="214942232" name="Picture 1" descr="A wolf head in 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42232" name="Picture 1" descr="A wolf head in a blue and yellow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230" cy="145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141F" w14:textId="77777777" w:rsidR="00F12B9F" w:rsidRDefault="00F12B9F" w:rsidP="00F12B9F">
      <w:pPr>
        <w:jc w:val="center"/>
      </w:pPr>
    </w:p>
    <w:p w14:paraId="16AC6BFF" w14:textId="6EF0AE24" w:rsidR="00F12B9F" w:rsidRDefault="00F12B9F" w:rsidP="00F12B9F">
      <w:pPr>
        <w:jc w:val="center"/>
      </w:pPr>
      <w:r>
        <w:t>Provincial Team Development Program V1.0</w:t>
      </w:r>
    </w:p>
    <w:p w14:paraId="47EE1997" w14:textId="0DAB2679" w:rsidR="00F12B9F" w:rsidRPr="00F12B9F" w:rsidRDefault="00F12B9F" w:rsidP="00F12B9F">
      <w:pPr>
        <w:jc w:val="center"/>
        <w:rPr>
          <w:i/>
          <w:iCs/>
        </w:rPr>
      </w:pPr>
      <w:r w:rsidRPr="00F12B9F">
        <w:rPr>
          <w:i/>
          <w:iCs/>
        </w:rPr>
        <w:t>Updated 21/10/25</w:t>
      </w:r>
    </w:p>
    <w:p w14:paraId="7B86B4DF" w14:textId="785CFA24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e are incredibly excited to announce a major enhancement to our club's training model: the 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Provincial-Team Development Program (PTDP)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D5B7E6" w14:textId="4B9DD727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As our athletes continue to grow, set personal bests, and begin to set their sights on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rovincial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ational competition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, we recognize the need to provide a training environment that matches that ambition. The PTDP is our answer, designed to give these dedicated athletes the 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advanced technical focus, increased intensity, and expert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required to meet the demands of championship-level track and field.</w:t>
      </w:r>
    </w:p>
    <w:p w14:paraId="16FCEF03" w14:textId="77777777" w:rsidR="00F12B9F" w:rsidRPr="00F12B9F" w:rsidRDefault="00F12B9F" w:rsidP="00F12B9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the PTDP Is and Who It's For</w:t>
      </w:r>
    </w:p>
    <w:p w14:paraId="006A14B2" w14:textId="77777777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The Provincial-Team Development Program is an 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invitation-only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stream. Coaches will extend invitations based on an athlete’s demonstrated passion, sustained commitment to training, and technical readiness for higher intensity.</w:t>
      </w:r>
    </w:p>
    <w:p w14:paraId="00A89289" w14:textId="77777777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This program is an 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layer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to our existing club structure, designed specifically to serve those athletes ready to pursue high-level competitive goals.</w:t>
      </w:r>
    </w:p>
    <w:p w14:paraId="5E0A4924" w14:textId="77777777" w:rsidR="00F12B9F" w:rsidRDefault="00F12B9F" w:rsidP="00F12B9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Program Differences:</w:t>
      </w: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576"/>
        <w:gridCol w:w="5229"/>
        <w:gridCol w:w="4252"/>
      </w:tblGrid>
      <w:tr w:rsidR="00F12B9F" w14:paraId="3FDBC266" w14:textId="77777777" w:rsidTr="00D81292">
        <w:tc>
          <w:tcPr>
            <w:tcW w:w="1576" w:type="dxa"/>
          </w:tcPr>
          <w:p w14:paraId="2F81DF32" w14:textId="2DF577B4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Feature</w:t>
            </w:r>
          </w:p>
        </w:tc>
        <w:tc>
          <w:tcPr>
            <w:tcW w:w="5229" w:type="dxa"/>
          </w:tcPr>
          <w:p w14:paraId="245C41D4" w14:textId="44F07949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Standard Club Program</w:t>
            </w:r>
          </w:p>
        </w:tc>
        <w:tc>
          <w:tcPr>
            <w:tcW w:w="4252" w:type="dxa"/>
            <w:vAlign w:val="center"/>
          </w:tcPr>
          <w:p w14:paraId="0256327E" w14:textId="262631AE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Provincial-Team Development Program (PTDP)</w:t>
            </w:r>
          </w:p>
        </w:tc>
      </w:tr>
      <w:tr w:rsidR="00F12B9F" w14:paraId="098843A0" w14:textId="77777777" w:rsidTr="00D81292">
        <w:tc>
          <w:tcPr>
            <w:tcW w:w="1576" w:type="dxa"/>
          </w:tcPr>
          <w:p w14:paraId="6CBD867D" w14:textId="1B603D4E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Commitment</w:t>
            </w:r>
          </w:p>
        </w:tc>
        <w:tc>
          <w:tcPr>
            <w:tcW w:w="5229" w:type="dxa"/>
          </w:tcPr>
          <w:p w14:paraId="3DDD6C89" w14:textId="28E51B06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Focused on skill-building, fitness,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enjoyment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and introducing athletes to their event(s).</w:t>
            </w:r>
          </w:p>
        </w:tc>
        <w:tc>
          <w:tcPr>
            <w:tcW w:w="4252" w:type="dxa"/>
          </w:tcPr>
          <w:p w14:paraId="729998CF" w14:textId="19C859A7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Higher Expectation:</w:t>
            </w: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Attendance, focus, and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focal </w:t>
            </w: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discipline are essential for success.</w:t>
            </w:r>
          </w:p>
        </w:tc>
      </w:tr>
      <w:tr w:rsidR="00F12B9F" w14:paraId="6E6154E4" w14:textId="77777777" w:rsidTr="00D81292">
        <w:tc>
          <w:tcPr>
            <w:tcW w:w="1576" w:type="dxa"/>
          </w:tcPr>
          <w:p w14:paraId="4B96FF81" w14:textId="14A4C126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Intensity</w:t>
            </w:r>
          </w:p>
        </w:tc>
        <w:tc>
          <w:tcPr>
            <w:tcW w:w="5229" w:type="dxa"/>
          </w:tcPr>
          <w:p w14:paraId="7AD4E268" w14:textId="0FF5D3F5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Moderate, varied, and </w:t>
            </w:r>
            <w:proofErr w:type="gramStart"/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age-appropriate</w:t>
            </w:r>
            <w:proofErr w:type="gramEnd"/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  <w:tc>
          <w:tcPr>
            <w:tcW w:w="4252" w:type="dxa"/>
          </w:tcPr>
          <w:p w14:paraId="53FEBB39" w14:textId="27304DF1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High:</w:t>
            </w: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Sessions will feature greater intensity, volume, and advanced technical specificity.</w:t>
            </w:r>
          </w:p>
        </w:tc>
      </w:tr>
      <w:tr w:rsidR="00F12B9F" w14:paraId="3535FCA3" w14:textId="77777777" w:rsidTr="00D81292">
        <w:tc>
          <w:tcPr>
            <w:tcW w:w="1576" w:type="dxa"/>
          </w:tcPr>
          <w:p w14:paraId="2702B135" w14:textId="65DB8390" w:rsidR="00F12B9F" w:rsidRDefault="00F12B9F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</w:t>
            </w:r>
          </w:p>
        </w:tc>
        <w:tc>
          <w:tcPr>
            <w:tcW w:w="5229" w:type="dxa"/>
          </w:tcPr>
          <w:p w14:paraId="2D54F3D4" w14:textId="4DF46745" w:rsidR="00F12B9F" w:rsidRDefault="00F90C19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Standard schedule.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2-3 main sessions per week.</w:t>
            </w:r>
          </w:p>
        </w:tc>
        <w:tc>
          <w:tcPr>
            <w:tcW w:w="4252" w:type="dxa"/>
          </w:tcPr>
          <w:p w14:paraId="2F1AE0FC" w14:textId="0972381C" w:rsidR="00F12B9F" w:rsidRDefault="00F90C19" w:rsidP="00F12B9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  <w:r w:rsidRPr="00F12B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Increased Time Commitment:</w:t>
            </w:r>
            <w:r w:rsidRPr="00F12B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More frequent practice sessions and mandatory competitions.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sessions per week.</w:t>
            </w:r>
          </w:p>
        </w:tc>
      </w:tr>
    </w:tbl>
    <w:p w14:paraId="63F7EDDF" w14:textId="77777777" w:rsidR="00D81292" w:rsidRDefault="00D81292" w:rsidP="00F12B9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68C1E49" w14:textId="7FD3307B" w:rsidR="00F12B9F" w:rsidRPr="00F12B9F" w:rsidRDefault="00F12B9F" w:rsidP="00F12B9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How Athletes Are Selected and Criteria for Reference</w:t>
      </w:r>
    </w:p>
    <w:p w14:paraId="2872B2FC" w14:textId="09860433" w:rsid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The coaching staff will be reaching out to invite athletes who demonstrate the drive and capacity to succeed at the provincial level. This is </w:t>
      </w:r>
      <w:r w:rsidR="00F90C19">
        <w:rPr>
          <w:rFonts w:ascii="Times New Roman" w:eastAsia="Times New Roman" w:hAnsi="Times New Roman" w:cs="Times New Roman"/>
          <w:kern w:val="0"/>
          <w14:ligatures w14:val="none"/>
        </w:rPr>
        <w:t>a combination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90C19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past performance</w:t>
      </w:r>
      <w:r w:rsidR="00F90C19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and readiness for the next stage of training.</w:t>
      </w:r>
    </w:p>
    <w:p w14:paraId="5B7D8D41" w14:textId="4E67B352" w:rsidR="00F90C19" w:rsidRPr="00F90C19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F90C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Performances standards are based on the following </w:t>
      </w:r>
      <w:proofErr w:type="gramStart"/>
      <w:r w:rsidRPr="00F90C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NSOs</w:t>
      </w:r>
      <w:proofErr w:type="gramEnd"/>
      <w:r w:rsidRPr="00F90C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and competitive benchmarks established by various competition venues at the national and international level:</w:t>
      </w:r>
    </w:p>
    <w:p w14:paraId="59F71510" w14:textId="195AEB21" w:rsidR="00F90C19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hyperlink r:id="rId6" w:history="1">
        <w:r w:rsidRPr="00953DE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https://ctfl.ca/pages/the-trials-information?srsltid=AfmBOoqcr8JrwS4OOc7Jf-NG3p76dQYNb7qzDra_AHWEkTo2TO-VmrCW</w:t>
        </w:r>
      </w:hyperlink>
    </w:p>
    <w:p w14:paraId="013D4BEA" w14:textId="3E07503C" w:rsidR="00F90C19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 w:rsidRPr="00953DE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https://www.legion.ca/docs/default-source/track-and-field/4-3-qualifying-standards-2025.pdf?sfvrsn=3d8319f1_0</w:t>
        </w:r>
      </w:hyperlink>
    </w:p>
    <w:p w14:paraId="421ECD62" w14:textId="45A85F88" w:rsidR="00F90C19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hyperlink r:id="rId8" w:history="1">
        <w:r w:rsidRPr="00953DE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https://nbnationalsin.com/stand</w:t>
        </w:r>
        <w:r w:rsidRPr="00953DE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a</w:t>
        </w:r>
        <w:r w:rsidRPr="00953DE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rds</w:t>
        </w:r>
      </w:hyperlink>
    </w:p>
    <w:p w14:paraId="7E5AB078" w14:textId="1B944A4B" w:rsidR="00F90C19" w:rsidRPr="00F90C19" w:rsidRDefault="00F90C19" w:rsidP="00F90C19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F90C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Performance Criteria reference for invitation: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90C19" w:rsidRPr="00F90C19" w14:paraId="096EC356" w14:textId="77777777" w:rsidTr="00F90C19">
        <w:tc>
          <w:tcPr>
            <w:tcW w:w="3116" w:type="dxa"/>
          </w:tcPr>
          <w:p w14:paraId="42D3CA03" w14:textId="50FE2501" w:rsidR="00F90C19" w:rsidRP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90C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Female:</w:t>
            </w:r>
          </w:p>
        </w:tc>
        <w:tc>
          <w:tcPr>
            <w:tcW w:w="3117" w:type="dxa"/>
          </w:tcPr>
          <w:p w14:paraId="51F9A6FC" w14:textId="3A541BD7" w:rsidR="00F90C19" w:rsidRP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90C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Event:</w:t>
            </w:r>
          </w:p>
        </w:tc>
        <w:tc>
          <w:tcPr>
            <w:tcW w:w="3117" w:type="dxa"/>
          </w:tcPr>
          <w:p w14:paraId="7187FFD7" w14:textId="1D2C8BDB" w:rsidR="00F90C19" w:rsidRP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90C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Male:</w:t>
            </w:r>
          </w:p>
        </w:tc>
      </w:tr>
      <w:tr w:rsidR="00F90C19" w14:paraId="21B6FD10" w14:textId="77777777" w:rsidTr="00F90C19">
        <w:tc>
          <w:tcPr>
            <w:tcW w:w="3116" w:type="dxa"/>
          </w:tcPr>
          <w:p w14:paraId="794860D4" w14:textId="0E7778C9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13.20s</w:t>
            </w:r>
          </w:p>
        </w:tc>
        <w:tc>
          <w:tcPr>
            <w:tcW w:w="3117" w:type="dxa"/>
          </w:tcPr>
          <w:p w14:paraId="68B793C2" w14:textId="59A594A2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100m</w:t>
            </w:r>
          </w:p>
        </w:tc>
        <w:tc>
          <w:tcPr>
            <w:tcW w:w="3117" w:type="dxa"/>
          </w:tcPr>
          <w:p w14:paraId="65AC654C" w14:textId="6846F88F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</w:t>
            </w:r>
            <w:r w:rsidR="00D8129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</w:p>
        </w:tc>
      </w:tr>
      <w:tr w:rsidR="00F90C19" w14:paraId="1D014C8B" w14:textId="77777777" w:rsidTr="00F90C19">
        <w:tc>
          <w:tcPr>
            <w:tcW w:w="3116" w:type="dxa"/>
          </w:tcPr>
          <w:p w14:paraId="04170A3C" w14:textId="10A990B1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27.00s</w:t>
            </w:r>
          </w:p>
        </w:tc>
        <w:tc>
          <w:tcPr>
            <w:tcW w:w="3117" w:type="dxa"/>
          </w:tcPr>
          <w:p w14:paraId="02F054DA" w14:textId="77A6255D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200m</w:t>
            </w:r>
          </w:p>
        </w:tc>
        <w:tc>
          <w:tcPr>
            <w:tcW w:w="3117" w:type="dxa"/>
          </w:tcPr>
          <w:p w14:paraId="58F3D362" w14:textId="3E8BADC0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</w:t>
            </w:r>
            <w:r w:rsidR="00D8129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</w:p>
        </w:tc>
      </w:tr>
      <w:tr w:rsidR="00F90C19" w14:paraId="5189FB93" w14:textId="77777777" w:rsidTr="00F90C19">
        <w:tc>
          <w:tcPr>
            <w:tcW w:w="3116" w:type="dxa"/>
          </w:tcPr>
          <w:p w14:paraId="55E2373A" w14:textId="1A00173B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1:02.50s</w:t>
            </w:r>
          </w:p>
        </w:tc>
        <w:tc>
          <w:tcPr>
            <w:tcW w:w="3117" w:type="dxa"/>
          </w:tcPr>
          <w:p w14:paraId="626D97E4" w14:textId="1B802A49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400m</w:t>
            </w:r>
          </w:p>
        </w:tc>
        <w:tc>
          <w:tcPr>
            <w:tcW w:w="3117" w:type="dxa"/>
          </w:tcPr>
          <w:p w14:paraId="2168EE48" w14:textId="78071444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52.50s</w:t>
            </w:r>
          </w:p>
        </w:tc>
      </w:tr>
      <w:tr w:rsidR="00F90C19" w14:paraId="66D39111" w14:textId="77777777" w:rsidTr="00F90C19">
        <w:tc>
          <w:tcPr>
            <w:tcW w:w="3116" w:type="dxa"/>
          </w:tcPr>
          <w:p w14:paraId="358511D1" w14:textId="3B08A3A9" w:rsidR="00F90C19" w:rsidRDefault="00922ED4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10.00s</w:t>
            </w:r>
          </w:p>
        </w:tc>
        <w:tc>
          <w:tcPr>
            <w:tcW w:w="3117" w:type="dxa"/>
          </w:tcPr>
          <w:p w14:paraId="4D09497B" w14:textId="0FBCF372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60mH</w:t>
            </w:r>
          </w:p>
        </w:tc>
        <w:tc>
          <w:tcPr>
            <w:tcW w:w="3117" w:type="dxa"/>
          </w:tcPr>
          <w:p w14:paraId="7854C341" w14:textId="4DFDEA08" w:rsidR="00F90C19" w:rsidRDefault="00922ED4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9.00s</w:t>
            </w:r>
          </w:p>
        </w:tc>
      </w:tr>
      <w:tr w:rsidR="00F90C19" w14:paraId="4BACA824" w14:textId="77777777" w:rsidTr="00F90C19">
        <w:tc>
          <w:tcPr>
            <w:tcW w:w="3116" w:type="dxa"/>
          </w:tcPr>
          <w:p w14:paraId="3AFA6BBD" w14:textId="569715F0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1:09.00s</w:t>
            </w:r>
          </w:p>
        </w:tc>
        <w:tc>
          <w:tcPr>
            <w:tcW w:w="3117" w:type="dxa"/>
          </w:tcPr>
          <w:p w14:paraId="34040FC5" w14:textId="4044392E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400mH</w:t>
            </w:r>
          </w:p>
        </w:tc>
        <w:tc>
          <w:tcPr>
            <w:tcW w:w="3117" w:type="dxa"/>
          </w:tcPr>
          <w:p w14:paraId="1ADDD7CE" w14:textId="1ED9E7AC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1:01.50s</w:t>
            </w:r>
          </w:p>
        </w:tc>
      </w:tr>
      <w:tr w:rsidR="00F90C19" w14:paraId="6AAEF08C" w14:textId="77777777" w:rsidTr="00F90C19">
        <w:tc>
          <w:tcPr>
            <w:tcW w:w="3116" w:type="dxa"/>
          </w:tcPr>
          <w:p w14:paraId="39BB50A9" w14:textId="4BAE8A57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5.00m</w:t>
            </w:r>
          </w:p>
        </w:tc>
        <w:tc>
          <w:tcPr>
            <w:tcW w:w="3117" w:type="dxa"/>
          </w:tcPr>
          <w:p w14:paraId="6212263B" w14:textId="75D7600E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Long Jump</w:t>
            </w:r>
          </w:p>
        </w:tc>
        <w:tc>
          <w:tcPr>
            <w:tcW w:w="3117" w:type="dxa"/>
          </w:tcPr>
          <w:p w14:paraId="6D51802B" w14:textId="5C8A30E8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6.00m</w:t>
            </w:r>
          </w:p>
        </w:tc>
      </w:tr>
      <w:tr w:rsidR="00F90C19" w14:paraId="1E3DF42B" w14:textId="77777777" w:rsidTr="00F90C19">
        <w:tc>
          <w:tcPr>
            <w:tcW w:w="3116" w:type="dxa"/>
          </w:tcPr>
          <w:p w14:paraId="544F1FAC" w14:textId="3F332D06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10.8</w:t>
            </w:r>
            <w:r w:rsidR="00D8129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0m</w:t>
            </w:r>
          </w:p>
        </w:tc>
        <w:tc>
          <w:tcPr>
            <w:tcW w:w="3117" w:type="dxa"/>
          </w:tcPr>
          <w:p w14:paraId="7A7EEA23" w14:textId="628CF1A5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Triple Jump</w:t>
            </w:r>
          </w:p>
        </w:tc>
        <w:tc>
          <w:tcPr>
            <w:tcW w:w="3117" w:type="dxa"/>
          </w:tcPr>
          <w:p w14:paraId="71E94D0E" w14:textId="56AA971D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12.50m</w:t>
            </w:r>
          </w:p>
        </w:tc>
      </w:tr>
      <w:tr w:rsidR="00F90C19" w14:paraId="435720FA" w14:textId="77777777" w:rsidTr="00F90C19">
        <w:tc>
          <w:tcPr>
            <w:tcW w:w="3116" w:type="dxa"/>
          </w:tcPr>
          <w:p w14:paraId="49CCE69E" w14:textId="1604A469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1.50m</w:t>
            </w:r>
          </w:p>
        </w:tc>
        <w:tc>
          <w:tcPr>
            <w:tcW w:w="3117" w:type="dxa"/>
          </w:tcPr>
          <w:p w14:paraId="54B822CC" w14:textId="301C348F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 Jump</w:t>
            </w:r>
          </w:p>
        </w:tc>
        <w:tc>
          <w:tcPr>
            <w:tcW w:w="3117" w:type="dxa"/>
          </w:tcPr>
          <w:p w14:paraId="371BDF6D" w14:textId="5D24D15E" w:rsidR="00F90C19" w:rsidRDefault="00F90C19" w:rsidP="00F90C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1.80m</w:t>
            </w:r>
          </w:p>
        </w:tc>
      </w:tr>
    </w:tbl>
    <w:p w14:paraId="53492691" w14:textId="171CD81B" w:rsidR="00F12B9F" w:rsidRPr="00F12B9F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F90C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Non-Performance </w:t>
      </w:r>
      <w:r w:rsidR="00F12B9F" w:rsidRPr="00F12B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Criteria referenced for invitation include:</w:t>
      </w:r>
    </w:p>
    <w:p w14:paraId="38596B48" w14:textId="77777777" w:rsidR="00F12B9F" w:rsidRPr="00F12B9F" w:rsidRDefault="00F12B9F" w:rsidP="00F12B9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Accountability: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Demonstrating exceptional focus, discipline, and consistent application of high standards during all training sessions.</w:t>
      </w:r>
    </w:p>
    <w:p w14:paraId="5975847E" w14:textId="77777777" w:rsidR="00F12B9F" w:rsidRPr="00F12B9F" w:rsidRDefault="00F12B9F" w:rsidP="00F12B9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Coachability &amp; Work Ethic: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The willingness to accept and rapidly apply complex technical coaching and a demonstrated capacity to handle a higher training load.</w:t>
      </w:r>
    </w:p>
    <w:p w14:paraId="0C68BFBA" w14:textId="55D35EAA" w:rsidR="00F12B9F" w:rsidRDefault="00F12B9F" w:rsidP="00F12B9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Aspiration: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Athletes who show a clear desire and commitment to dedicating their season to track and field with a goal of achieving </w:t>
      </w:r>
      <w:r w:rsidR="00922ED4">
        <w:rPr>
          <w:rFonts w:ascii="Times New Roman" w:eastAsia="Times New Roman" w:hAnsi="Times New Roman" w:cs="Times New Roman"/>
          <w:kern w:val="0"/>
          <w14:ligatures w14:val="none"/>
        </w:rPr>
        <w:t>provincial and/or national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standards.</w:t>
      </w:r>
    </w:p>
    <w:p w14:paraId="3559A8AD" w14:textId="0D3D9049" w:rsidR="00F90C19" w:rsidRPr="00922ED4" w:rsidRDefault="00922ED4" w:rsidP="00922ED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922E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Self-Management &amp; Lifestyle: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Exhibiting the maturity to manage personal factors such as sleep, nutrition, and time management necessary for sustained efforts throughout the seasons.</w:t>
      </w:r>
    </w:p>
    <w:p w14:paraId="221D1501" w14:textId="77777777" w:rsidR="00F90C19" w:rsidRDefault="00F90C19" w:rsidP="00F12B9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FCC1659" w14:textId="77777777" w:rsidR="00922ED4" w:rsidRDefault="00922ED4" w:rsidP="00F12B9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98FEFE7" w14:textId="0DD50276" w:rsidR="00F12B9F" w:rsidRPr="00F12B9F" w:rsidRDefault="00F12B9F" w:rsidP="00F12B9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Our Commitment to ALL Athletes</w:t>
      </w:r>
    </w:p>
    <w:p w14:paraId="11F346A4" w14:textId="77777777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We want to emphatically stress that this new program is an 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investment in high performance, not a change in our foundation.</w:t>
      </w:r>
    </w:p>
    <w:p w14:paraId="3CE9AD43" w14:textId="40F87C7E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r w:rsidR="00F90C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athlete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will be missing out on anything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essential to their success or enjoyment by not being in the PTDP. Our core club programming remains the heart of our organization, and we are absolutely committed to providing high-quality training and skill development that helps </w:t>
      </w:r>
      <w:r w:rsidRPr="00F12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athlete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 xml:space="preserve"> be successful and enjoy their journey in track and field, regardless of their competitive goals.</w:t>
      </w:r>
    </w:p>
    <w:p w14:paraId="6BA8B935" w14:textId="6D643C46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We are incredibly optimistic about this new opportunity to better support our athletes</w:t>
      </w:r>
      <w:r w:rsidR="00F90C1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We will be reaching out to the parents of invited athletes in the coming weeks with specific details.</w:t>
      </w:r>
    </w:p>
    <w:p w14:paraId="42D6063D" w14:textId="77777777" w:rsidR="00F12B9F" w:rsidRPr="00F12B9F" w:rsidRDefault="00F12B9F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12B9F">
        <w:rPr>
          <w:rFonts w:ascii="Times New Roman" w:eastAsia="Times New Roman" w:hAnsi="Times New Roman" w:cs="Times New Roman"/>
          <w:kern w:val="0"/>
          <w14:ligatures w14:val="none"/>
        </w:rPr>
        <w:t>Thank you for your continued support and passion for our club.</w:t>
      </w:r>
    </w:p>
    <w:p w14:paraId="27BA1FDD" w14:textId="7955FBFE" w:rsidR="00F12B9F" w:rsidRPr="00F12B9F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Regards</w:t>
      </w:r>
      <w:r w:rsidR="00F12B9F" w:rsidRPr="00F12B9F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2A6522A0" w14:textId="73FCE4F7" w:rsidR="00F12B9F" w:rsidRPr="00F12B9F" w:rsidRDefault="00F90C19" w:rsidP="00F12B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Coach Joe McDonough, Lakehead Track &amp; Field Club President</w:t>
      </w:r>
    </w:p>
    <w:p w14:paraId="5597E88C" w14:textId="77777777" w:rsidR="00F12B9F" w:rsidRDefault="00F12B9F" w:rsidP="00F12B9F"/>
    <w:sectPr w:rsidR="00F12B9F" w:rsidSect="00261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6089"/>
    <w:multiLevelType w:val="multilevel"/>
    <w:tmpl w:val="4F04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656E63"/>
    <w:multiLevelType w:val="multilevel"/>
    <w:tmpl w:val="57FC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159515">
    <w:abstractNumId w:val="0"/>
  </w:num>
  <w:num w:numId="2" w16cid:durableId="187927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9F"/>
    <w:rsid w:val="001940F7"/>
    <w:rsid w:val="00261B06"/>
    <w:rsid w:val="00394788"/>
    <w:rsid w:val="004140FD"/>
    <w:rsid w:val="00734307"/>
    <w:rsid w:val="00922ED4"/>
    <w:rsid w:val="00D44B90"/>
    <w:rsid w:val="00D81292"/>
    <w:rsid w:val="00F12B9F"/>
    <w:rsid w:val="00F1710A"/>
    <w:rsid w:val="00F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8426"/>
  <w15:chartTrackingRefBased/>
  <w15:docId w15:val="{4E158C7F-3E46-C843-A62A-68308833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12B9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F12B9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2B9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12B9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12B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xport-sheets-button">
    <w:name w:val="export-sheets-button"/>
    <w:basedOn w:val="DefaultParagraphFont"/>
    <w:rsid w:val="00F12B9F"/>
  </w:style>
  <w:style w:type="character" w:styleId="Strong">
    <w:name w:val="Strong"/>
    <w:basedOn w:val="DefaultParagraphFont"/>
    <w:uiPriority w:val="22"/>
    <w:qFormat/>
    <w:rsid w:val="00F12B9F"/>
    <w:rPr>
      <w:b/>
      <w:bCs/>
    </w:rPr>
  </w:style>
  <w:style w:type="table" w:styleId="TableGrid">
    <w:name w:val="Table Grid"/>
    <w:basedOn w:val="TableNormal"/>
    <w:uiPriority w:val="39"/>
    <w:rsid w:val="00F12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0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3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nationalsin.com/standar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on.ca/docs/default-source/track-and-field/4-3-qualifying-standards-2025.pdf?sfvrsn=3d8319f1_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fl.ca/pages/the-trials-information?srsltid=AfmBOoqcr8JrwS4OOc7Jf-NG3p76dQYNb7qzDra_AHWEkTo2TO-VmrCW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McDonough</dc:creator>
  <cp:keywords/>
  <dc:description/>
  <cp:lastModifiedBy>Joseph McDonough</cp:lastModifiedBy>
  <cp:revision>2</cp:revision>
  <dcterms:created xsi:type="dcterms:W3CDTF">2025-10-21T22:25:00Z</dcterms:created>
  <dcterms:modified xsi:type="dcterms:W3CDTF">2025-10-21T23:03:00Z</dcterms:modified>
</cp:coreProperties>
</file>