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DCE62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Host: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Kiyokan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and KV Judo Clubs</w:t>
      </w:r>
    </w:p>
    <w:p w14:paraId="11735148" w14:textId="77777777" w:rsidR="0067084F" w:rsidRDefault="00E7354F">
      <w:pPr>
        <w:widowControl w:val="0"/>
        <w:spacing w:before="334" w:line="246" w:lineRule="auto"/>
        <w:ind w:right="49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PRE-REGISTRATION AND PAYMENT MUST BE RECEIVED BY March 8, 2025 at 5pm –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All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competitors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must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register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through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Trackie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 </w:t>
      </w:r>
    </w:p>
    <w:p w14:paraId="1001FC2B" w14:textId="77777777" w:rsidR="0067084F" w:rsidRDefault="00E7354F">
      <w:pPr>
        <w:widowControl w:val="0"/>
        <w:spacing w:before="334" w:line="246" w:lineRule="auto"/>
        <w:ind w:left="40" w:right="49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No registrations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accepted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after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March 8</w:t>
      </w:r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at 5pm as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draw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sheets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completed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advance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the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tournament</w:t>
      </w:r>
      <w:proofErr w:type="spellEnd"/>
    </w:p>
    <w:p w14:paraId="3733BC4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left="63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Fees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are non-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refundable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56CA2A7C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Fees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/Cout: </w:t>
      </w:r>
      <w:r>
        <w:rPr>
          <w:rFonts w:ascii="Calibri" w:eastAsia="Calibri" w:hAnsi="Calibri" w:cs="Calibri"/>
          <w:color w:val="000000"/>
          <w:sz w:val="24"/>
          <w:szCs w:val="24"/>
        </w:rPr>
        <w:t>$45.00</w:t>
      </w:r>
    </w:p>
    <w:p w14:paraId="24CCB037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ind w:left="31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LA PRÉINSCRIPTION ET LE PAIEMENT DOIVENT ÊTRE REÇUS AVANT LE 8 mars 2025 </w:t>
      </w:r>
      <w:r>
        <w:rPr>
          <w:rFonts w:ascii="Calibri" w:eastAsia="Calibri" w:hAnsi="Calibri" w:cs="Calibri"/>
          <w:b/>
          <w:sz w:val="24"/>
          <w:szCs w:val="24"/>
        </w:rPr>
        <w:t>à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17h – Tous les concurrents doivent s’inscrire via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Trackie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. </w:t>
      </w:r>
    </w:p>
    <w:p w14:paraId="5B90E74D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ind w:left="31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Aucune inscription ne sera acceptée après 17h le 8 mars car les feuilles de tirage seront complétées avant le tournoi.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1064D16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ind w:firstLine="31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Les frais ne sont pas remboursables.</w:t>
      </w:r>
    </w:p>
    <w:p w14:paraId="49C83635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0D47AB4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Location/Lieu: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Harry Miller Middle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School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12741101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14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63 Hampton Road </w:t>
      </w:r>
    </w:p>
    <w:p w14:paraId="09BCFD07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Rothesay, NB E2E 5L6 </w:t>
      </w:r>
    </w:p>
    <w:p w14:paraId="3243A8B8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4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Behind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the rink in Rothesay) </w:t>
      </w:r>
    </w:p>
    <w:p w14:paraId="68AC7701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4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(Derrière la patinoire de Rothesay) </w:t>
      </w:r>
    </w:p>
    <w:p w14:paraId="3B5E4B3D" w14:textId="4DA3474E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39" w:lineRule="auto"/>
        <w:ind w:left="17" w:right="2300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Categories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>/</w:t>
      </w:r>
      <w:r>
        <w:rPr>
          <w:rFonts w:ascii="Calibri" w:eastAsia="Calibri" w:hAnsi="Calibri" w:cs="Calibri"/>
          <w:b/>
          <w:sz w:val="24"/>
          <w:szCs w:val="24"/>
        </w:rPr>
        <w:t>Catégories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000000"/>
          <w:sz w:val="24"/>
          <w:szCs w:val="24"/>
        </w:rPr>
        <w:t>U8 (201</w:t>
      </w:r>
      <w:r w:rsidR="006B369D">
        <w:rPr>
          <w:rFonts w:ascii="Calibri" w:eastAsia="Calibri" w:hAnsi="Calibri" w:cs="Calibri"/>
          <w:color w:val="000000"/>
          <w:sz w:val="24"/>
          <w:szCs w:val="24"/>
        </w:rPr>
        <w:t>8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younger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), U10 (201</w:t>
      </w:r>
      <w:r w:rsidR="006B369D">
        <w:rPr>
          <w:rFonts w:ascii="Calibri" w:eastAsia="Calibri" w:hAnsi="Calibri" w:cs="Calibri"/>
          <w:color w:val="000000"/>
          <w:sz w:val="24"/>
          <w:szCs w:val="24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>/201</w:t>
      </w:r>
      <w:r w:rsidR="006B369D">
        <w:rPr>
          <w:rFonts w:ascii="Calibri" w:eastAsia="Calibri" w:hAnsi="Calibri" w:cs="Calibri"/>
          <w:color w:val="000000"/>
          <w:sz w:val="24"/>
          <w:szCs w:val="24"/>
        </w:rPr>
        <w:t>7</w:t>
      </w:r>
      <w:r>
        <w:rPr>
          <w:rFonts w:ascii="Calibri" w:eastAsia="Calibri" w:hAnsi="Calibri" w:cs="Calibri"/>
          <w:color w:val="000000"/>
          <w:sz w:val="24"/>
          <w:szCs w:val="24"/>
        </w:rPr>
        <w:t>), U12(201</w:t>
      </w:r>
      <w:r w:rsidR="006B369D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>/201</w:t>
      </w:r>
      <w:r w:rsidR="006B369D">
        <w:rPr>
          <w:rFonts w:ascii="Calibri" w:eastAsia="Calibri" w:hAnsi="Calibri" w:cs="Calibri"/>
          <w:color w:val="000000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) All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competitors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receive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medal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2B792FE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Tous les compétiteurs recevront des médailles. </w:t>
      </w:r>
    </w:p>
    <w:p w14:paraId="632EF14D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1AEC0F0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Weigh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ins :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Coach’s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Honour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Weigh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should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done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with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judo pants and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tshirt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Competitors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will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paired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with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closest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weight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with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 maximum 15%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weight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difference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Organizing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Committee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can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modify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certain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weight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categories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should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there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too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few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athletes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in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division or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category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6D08991D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7DE6E21F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Pes</w:t>
      </w:r>
      <w:r>
        <w:rPr>
          <w:rFonts w:ascii="Calibri" w:eastAsia="Calibri" w:hAnsi="Calibri" w:cs="Calibri"/>
          <w:b/>
          <w:sz w:val="24"/>
          <w:szCs w:val="24"/>
        </w:rPr>
        <w:t>é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e : </w:t>
      </w:r>
      <w:r>
        <w:rPr>
          <w:rFonts w:ascii="Calibri" w:eastAsia="Calibri" w:hAnsi="Calibri" w:cs="Calibri"/>
          <w:b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Coach’s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honour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color w:val="000000"/>
          <w:sz w:val="24"/>
          <w:szCs w:val="24"/>
        </w:rPr>
        <w:t>. La pes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doit </w:t>
      </w:r>
      <w:r>
        <w:rPr>
          <w:rFonts w:ascii="Calibri" w:eastAsia="Calibri" w:hAnsi="Calibri" w:cs="Calibri"/>
          <w:sz w:val="24"/>
          <w:szCs w:val="24"/>
        </w:rPr>
        <w:t>ê</w:t>
      </w:r>
      <w:r>
        <w:rPr>
          <w:rFonts w:ascii="Calibri" w:eastAsia="Calibri" w:hAnsi="Calibri" w:cs="Calibri"/>
          <w:color w:val="000000"/>
          <w:sz w:val="24"/>
          <w:szCs w:val="24"/>
        </w:rPr>
        <w:t>tre effectu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e avec un pantalon de judo et un t-shirt. Les concurrents seront jumel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s au poids le plus proche avec une diff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rence de poids maximale de 15%. Le comit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organisateur peut modifier certaines cat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gories de poids s’il y a trop peu d’athl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tes dans une division ou une cat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gorie.</w:t>
      </w:r>
    </w:p>
    <w:p w14:paraId="1D7DB161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7A0AA24A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Gi 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You can wear 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blue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or white gi</w:t>
      </w:r>
    </w:p>
    <w:p w14:paraId="0500D8BD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Gi : </w:t>
      </w:r>
      <w:r>
        <w:rPr>
          <w:rFonts w:ascii="Calibri" w:eastAsia="Calibri" w:hAnsi="Calibri" w:cs="Calibri"/>
          <w:color w:val="000000"/>
          <w:sz w:val="24"/>
          <w:szCs w:val="24"/>
        </w:rPr>
        <w:t>Vous pouvez porter un gi bleu ou blanc</w:t>
      </w:r>
    </w:p>
    <w:p w14:paraId="0C8774D9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51" w:lineRule="auto"/>
        <w:ind w:left="21" w:right="2561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Athlete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Check-in: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9:00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am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– 10:00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am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(all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competitors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must check in)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Group Warm Up and Game: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10:00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am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– 10:20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am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439A666C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Opening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Ceremonies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10:30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am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155822EA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Competition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: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After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Opening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Ceremonies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7140312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37" w:lineRule="auto"/>
        <w:ind w:left="21" w:right="1906" w:firstLine="1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Enregistrement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des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athlètes: </w:t>
      </w:r>
      <w:r>
        <w:rPr>
          <w:rFonts w:ascii="Calibri" w:eastAsia="Calibri" w:hAnsi="Calibri" w:cs="Calibri"/>
          <w:color w:val="000000"/>
          <w:sz w:val="24"/>
          <w:szCs w:val="24"/>
        </w:rPr>
        <w:t>9h00-10h00 (tous les compétiteurs doi</w:t>
      </w:r>
      <w:r>
        <w:rPr>
          <w:rFonts w:ascii="Calibri" w:eastAsia="Calibri" w:hAnsi="Calibri" w:cs="Calibri"/>
          <w:sz w:val="24"/>
          <w:szCs w:val="24"/>
        </w:rPr>
        <w:t>vent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s’enregistrer)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Calibri" w:eastAsia="Calibri" w:hAnsi="Calibri" w:cs="Calibri"/>
          <w:b/>
          <w:sz w:val="24"/>
          <w:szCs w:val="24"/>
        </w:rPr>
        <w:t>É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chauffement </w:t>
      </w:r>
      <w:r>
        <w:rPr>
          <w:rFonts w:ascii="Calibri" w:eastAsia="Calibri" w:hAnsi="Calibri" w:cs="Calibri"/>
          <w:b/>
          <w:sz w:val="24"/>
          <w:szCs w:val="24"/>
        </w:rPr>
        <w:t>de groupe et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Jeu: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10h00-10h20 </w:t>
      </w:r>
    </w:p>
    <w:p w14:paraId="46AA0C84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Cérémonies d’ouverture: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10h30 </w:t>
      </w:r>
    </w:p>
    <w:p w14:paraId="04AF0716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Compétition: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Après les cérémonies d’ouverture </w:t>
      </w:r>
    </w:p>
    <w:p w14:paraId="49AF9662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44"/>
        <w:rPr>
          <w:rFonts w:ascii="Calibri" w:eastAsia="Calibri" w:hAnsi="Calibri" w:cs="Calibri"/>
          <w:b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Eligibility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/Éligibilité: </w:t>
      </w:r>
    </w:p>
    <w:p w14:paraId="7028FAB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38" w:lineRule="auto"/>
        <w:ind w:left="2" w:right="2027" w:firstLine="37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Competitors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must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member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in good standing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with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their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Provincial Association. Tous les compétiteurs doivent être membre de leur association provincial.</w:t>
      </w:r>
    </w:p>
    <w:p w14:paraId="6F26A1B5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Canteen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/Cantine: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 Site / Sur place </w:t>
      </w:r>
    </w:p>
    <w:p w14:paraId="3816802F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242" w:lineRule="auto"/>
        <w:ind w:left="17" w:right="458" w:hanging="1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Accommodations: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There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no host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hotel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but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this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list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several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hotels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within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20 minutes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from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the venue. </w:t>
      </w:r>
    </w:p>
    <w:p w14:paraId="52406669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9" w:lineRule="auto"/>
        <w:ind w:left="39" w:right="72" w:firstLine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Hébergement: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Il n'y a pas d'hôtel d'accueil, mais voici une liste de plusieurs hôtels à moins de 20 minutes du lieu. </w:t>
      </w:r>
    </w:p>
    <w:p w14:paraId="0BA5B419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9" w:lineRule="auto"/>
        <w:ind w:left="39" w:right="72" w:firstLine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highlight w:val="white"/>
        </w:rPr>
        <w:t xml:space="preserve">Amsterdam Inn: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114 Millennium Dr,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Quispamsis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, NB - Tel: 506-849-8050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  <w:highlight w:val="white"/>
        </w:rPr>
        <w:t>Best Western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  <w:highlight w:val="white"/>
        </w:rPr>
        <w:t xml:space="preserve">Plus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  <w:highlight w:val="white"/>
        </w:rPr>
        <w:t>Hotel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  <w:highlight w:val="white"/>
        </w:rPr>
        <w:t xml:space="preserve"> &amp; Suites</w:t>
      </w:r>
      <w:r>
        <w:rPr>
          <w:rFonts w:ascii="Calibri" w:eastAsia="Calibri" w:hAnsi="Calibri" w:cs="Calibri"/>
          <w:b/>
          <w:color w:val="000000"/>
          <w:highlight w:val="white"/>
        </w:rPr>
        <w:t>: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55 Major Brook Dr., Saint John - Tel: (506) 657-9966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Château Saint John: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369 Rockland Rd, Saint John - Tel: (506) 644-4444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EFAD069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37" w:lineRule="auto"/>
        <w:ind w:left="62" w:right="1165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  <w:highlight w:val="white"/>
        </w:rPr>
        <w:t>Canada’s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  <w:highlight w:val="white"/>
        </w:rPr>
        <w:t xml:space="preserve"> Best Value Inn: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10 Portland Street, Saint John – Tel: (506) 657-7320</w:t>
      </w:r>
    </w:p>
    <w:p w14:paraId="271A483A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37" w:lineRule="auto"/>
        <w:ind w:left="62" w:right="116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Rules of the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Tournament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– Shiai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Modified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3651AB1E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62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è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glements du tournoi – Shiai modifi</w:t>
      </w:r>
      <w:r>
        <w:rPr>
          <w:rFonts w:ascii="Calibri" w:eastAsia="Calibri" w:hAnsi="Calibri" w:cs="Calibri"/>
          <w:b/>
          <w:sz w:val="24"/>
          <w:szCs w:val="24"/>
        </w:rPr>
        <w:t>é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761E73C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2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Division: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U8 </w:t>
      </w:r>
    </w:p>
    <w:p w14:paraId="094C0631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 xml:space="preserve">Rules: </w:t>
      </w:r>
    </w:p>
    <w:p w14:paraId="44962D2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all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belts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– Ne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504E7F6A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- 2 minutes of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continuous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fight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E7AEE54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Need 30 points to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most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points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after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time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over </w:t>
      </w:r>
    </w:p>
    <w:p w14:paraId="7D16112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No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grabbing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the neck as per Judo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Canada’s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Sanctioning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Policy</w:t>
      </w:r>
    </w:p>
    <w:p w14:paraId="529C5909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Start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with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grip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with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 one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knee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high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kneeling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stance</w:t>
      </w:r>
    </w:p>
    <w:p w14:paraId="531088B5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One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knee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must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remain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on tatami at all times</w:t>
      </w:r>
    </w:p>
    <w:p w14:paraId="3C596ACF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Ippon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worth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10 points, 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wazari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5 points </w:t>
      </w:r>
    </w:p>
    <w:p w14:paraId="4D6365FC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- 15 second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hold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down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an ippon, 10 second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hold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down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wazari</w:t>
      </w:r>
      <w:proofErr w:type="spellEnd"/>
    </w:p>
    <w:p w14:paraId="794C45C4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points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given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for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throwing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person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into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hold down position</w:t>
      </w:r>
    </w:p>
    <w:p w14:paraId="7E1D6C81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Judo Canada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rules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followed</w:t>
      </w:r>
      <w:proofErr w:type="spellEnd"/>
    </w:p>
    <w:p w14:paraId="49D89E41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</w:p>
    <w:p w14:paraId="163BF42A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Règlements: </w:t>
      </w:r>
    </w:p>
    <w:p w14:paraId="1512ACDA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87DE68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tou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les ceintures – Ne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100F5B9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- 2 min de combat en temps continu </w:t>
      </w:r>
    </w:p>
    <w:p w14:paraId="7CDF94A4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- Besoin de 30 points pour gagner ou plus après le temps réglementaire</w:t>
      </w:r>
    </w:p>
    <w:p w14:paraId="28566100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7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- Pas d’enroulement du cou selon 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judo canada</w:t>
      </w:r>
      <w:r>
        <w:rPr>
          <w:rFonts w:ascii="inherit" w:eastAsia="inherit" w:hAnsi="inherit" w:cs="inherit"/>
          <w:b/>
          <w:color w:val="202124"/>
          <w:sz w:val="42"/>
          <w:szCs w:val="42"/>
        </w:rPr>
        <w:t xml:space="preserve"> </w:t>
      </w:r>
    </w:p>
    <w:p w14:paraId="14D3F59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left="768" w:right="859" w:hanging="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 </w:t>
      </w:r>
      <w:r>
        <w:rPr>
          <w:rFonts w:ascii="Calibri" w:eastAsia="Calibri" w:hAnsi="Calibri" w:cs="Calibri"/>
          <w:sz w:val="24"/>
          <w:szCs w:val="24"/>
        </w:rPr>
        <w:t>Débute avec la grippe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 position à genou avec un genou levé</w:t>
      </w:r>
    </w:p>
    <w:p w14:paraId="2280C13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left="768" w:right="859" w:hanging="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un genou doit rester sur le tatami </w:t>
      </w:r>
      <w:r>
        <w:rPr>
          <w:rFonts w:ascii="Calibri" w:eastAsia="Calibri" w:hAnsi="Calibri" w:cs="Calibri"/>
          <w:sz w:val="24"/>
          <w:szCs w:val="24"/>
        </w:rPr>
        <w:t>en tout temps</w:t>
      </w:r>
    </w:p>
    <w:p w14:paraId="40808F3A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Un ippon égale 10 points,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wazari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égale 5 points </w:t>
      </w:r>
    </w:p>
    <w:p w14:paraId="1F038BC6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maintenir 15 seconds est un ippon, maintenir 10 secondes est un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wazari</w:t>
      </w:r>
      <w:proofErr w:type="spellEnd"/>
    </w:p>
    <w:p w14:paraId="6615ED64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points accord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z w:val="24"/>
          <w:szCs w:val="24"/>
        </w:rPr>
        <w:t>s pour avoir proje</w:t>
      </w:r>
      <w:r>
        <w:rPr>
          <w:rFonts w:ascii="Calibri" w:eastAsia="Calibri" w:hAnsi="Calibri" w:cs="Calibri"/>
          <w:sz w:val="24"/>
          <w:szCs w:val="24"/>
        </w:rPr>
        <w:t>ter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une personne </w:t>
      </w:r>
      <w:r>
        <w:rPr>
          <w:rFonts w:ascii="Calibri" w:eastAsia="Calibri" w:hAnsi="Calibri" w:cs="Calibri"/>
          <w:sz w:val="24"/>
          <w:szCs w:val="24"/>
        </w:rPr>
        <w:t>sur le dos</w:t>
      </w:r>
    </w:p>
    <w:p w14:paraId="7240F396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right="8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- 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gles de Judo Canada seront suivies </w:t>
      </w:r>
    </w:p>
    <w:p w14:paraId="40CDAEAA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Division: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U10 </w:t>
      </w:r>
    </w:p>
    <w:p w14:paraId="2DB27C4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Rules: </w:t>
      </w:r>
    </w:p>
    <w:p w14:paraId="3355DB46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FC9EA76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  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White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belt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– Ne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0034AF80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2 minutes of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continuous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fight</w:t>
      </w:r>
      <w:proofErr w:type="spellEnd"/>
    </w:p>
    <w:p w14:paraId="003D7415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2 Ippons</w:t>
      </w:r>
    </w:p>
    <w:p w14:paraId="509AEE0B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Judo Canada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rules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will be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followed</w:t>
      </w:r>
      <w:proofErr w:type="spellEnd"/>
    </w:p>
    <w:p w14:paraId="62AB0ED9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57658082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Colored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Belts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–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Modified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Rules </w:t>
      </w:r>
    </w:p>
    <w:p w14:paraId="6BFFE7B8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 minutes of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continuous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fight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53697EA5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 Ippons</w:t>
      </w:r>
    </w:p>
    <w:p w14:paraId="112C6313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</w:p>
    <w:p w14:paraId="6EE18F4A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Judo Canada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rules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followed</w:t>
      </w:r>
      <w:proofErr w:type="spellEnd"/>
    </w:p>
    <w:p w14:paraId="5E42FD59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4AFE15B9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44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Règlements: </w:t>
      </w:r>
    </w:p>
    <w:p w14:paraId="1094449C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Ceintures blanches– Ne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2318C574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2 min de combat en temps continu </w:t>
      </w:r>
    </w:p>
    <w:p w14:paraId="085BB02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Deux Ippons</w:t>
      </w:r>
    </w:p>
    <w:p w14:paraId="4080DCA5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de Judo Canada seront suivies</w:t>
      </w:r>
    </w:p>
    <w:p w14:paraId="2A9D8D0B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</w:p>
    <w:p w14:paraId="7938B66F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Ceintures de couleurs  </w:t>
      </w:r>
    </w:p>
    <w:p w14:paraId="0FBBBF8E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2 min de combat en temps continu </w:t>
      </w:r>
    </w:p>
    <w:p w14:paraId="30B06E8C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8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Deux Ippons</w:t>
      </w:r>
    </w:p>
    <w:p w14:paraId="7B8DC108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</w:t>
      </w:r>
      <w:r>
        <w:rPr>
          <w:rFonts w:ascii="Calibri" w:eastAsia="Calibri" w:hAnsi="Calibri" w:cs="Calibri"/>
          <w:sz w:val="24"/>
          <w:szCs w:val="24"/>
        </w:rPr>
        <w:t>Les règles de Judo Canada seront suivies</w:t>
      </w:r>
    </w:p>
    <w:p w14:paraId="08333763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</w:p>
    <w:p w14:paraId="2FE07E99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</w:p>
    <w:p w14:paraId="52657ECF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1ABEB321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Division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U12</w:t>
      </w:r>
    </w:p>
    <w:p w14:paraId="20EAA9FE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Rules : </w:t>
      </w:r>
    </w:p>
    <w:p w14:paraId="6588472B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White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Belts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– Ne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</w:t>
      </w:r>
      <w:proofErr w:type="spellEnd"/>
    </w:p>
    <w:p w14:paraId="381F2AEB" w14:textId="77777777" w:rsidR="0067084F" w:rsidRDefault="00E7354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 minutes stop time</w:t>
      </w:r>
    </w:p>
    <w:p w14:paraId="1EBE3B3C" w14:textId="77777777" w:rsidR="0067084F" w:rsidRDefault="00E7354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02F339AD" w14:textId="77777777" w:rsidR="0067084F" w:rsidRDefault="00E7354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Judo Canada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rules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followed</w:t>
      </w:r>
      <w:proofErr w:type="spellEnd"/>
    </w:p>
    <w:p w14:paraId="47F86343" w14:textId="77777777" w:rsidR="0067084F" w:rsidRDefault="0067084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1F04CAC6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Colored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Belts   </w:t>
      </w:r>
    </w:p>
    <w:p w14:paraId="15E3D8B6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– 2 minutes stop time</w:t>
      </w:r>
    </w:p>
    <w:p w14:paraId="60FD7C3B" w14:textId="77777777" w:rsidR="0067084F" w:rsidRDefault="00E7354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7793D386" w14:textId="77777777" w:rsidR="0067084F" w:rsidRDefault="00E7354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Judo Canada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rules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followed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7D26B1B0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507BB070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Règlements:</w:t>
      </w:r>
    </w:p>
    <w:p w14:paraId="342C8A23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                   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Ceintures blanches – Ne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Waza</w:t>
      </w:r>
      <w:proofErr w:type="spellEnd"/>
    </w:p>
    <w:p w14:paraId="2BBC2533" w14:textId="77777777" w:rsidR="0067084F" w:rsidRDefault="00E7354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 minutes avec </w:t>
      </w:r>
      <w:r>
        <w:rPr>
          <w:rFonts w:ascii="Calibri" w:eastAsia="Calibri" w:hAnsi="Calibri" w:cs="Calibri"/>
          <w:sz w:val="24"/>
          <w:szCs w:val="24"/>
        </w:rPr>
        <w:t>temps d’arrêt</w:t>
      </w:r>
    </w:p>
    <w:p w14:paraId="6BEBF01D" w14:textId="77777777" w:rsidR="0067084F" w:rsidRDefault="00E7354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55677987" w14:textId="77777777" w:rsidR="0067084F" w:rsidRDefault="00E7354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de Judo Canada seront suivies</w:t>
      </w:r>
    </w:p>
    <w:p w14:paraId="7DAE0695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853"/>
        <w:rPr>
          <w:rFonts w:ascii="Calibri" w:eastAsia="Calibri" w:hAnsi="Calibri" w:cs="Calibri"/>
          <w:color w:val="000000"/>
          <w:sz w:val="24"/>
          <w:szCs w:val="24"/>
        </w:rPr>
      </w:pPr>
    </w:p>
    <w:p w14:paraId="183F7A77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Ceintures de couleurs</w:t>
      </w:r>
    </w:p>
    <w:p w14:paraId="5649F647" w14:textId="77777777" w:rsidR="0067084F" w:rsidRDefault="00E7354F">
      <w:pPr>
        <w:widowControl w:val="0"/>
        <w:numPr>
          <w:ilvl w:val="0"/>
          <w:numId w:val="1"/>
        </w:numPr>
        <w:spacing w:before="29"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 minutes avec temps d’arrêt</w:t>
      </w:r>
    </w:p>
    <w:p w14:paraId="6E79F3D5" w14:textId="77777777" w:rsidR="0067084F" w:rsidRDefault="00E7354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 Ippon</w:t>
      </w:r>
    </w:p>
    <w:p w14:paraId="578C1DC0" w14:textId="77777777" w:rsidR="0067084F" w:rsidRDefault="00E7354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Les r</w:t>
      </w:r>
      <w:r>
        <w:rPr>
          <w:rFonts w:ascii="Calibri" w:eastAsia="Calibri" w:hAnsi="Calibri" w:cs="Calibr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>gles de Judo Canada seront suivies</w:t>
      </w:r>
    </w:p>
    <w:p w14:paraId="355E33D4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79F72720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503"/>
        <w:rPr>
          <w:rFonts w:ascii="Calibri" w:eastAsia="Calibri" w:hAnsi="Calibri" w:cs="Calibri"/>
          <w:color w:val="000000"/>
          <w:sz w:val="24"/>
          <w:szCs w:val="24"/>
        </w:rPr>
      </w:pPr>
    </w:p>
    <w:p w14:paraId="19A4F209" w14:textId="77777777" w:rsidR="0067084F" w:rsidRDefault="006708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503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7E5FD0A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Contact Person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/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Personne contact: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br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Jeff Porter </w:t>
      </w:r>
    </w:p>
    <w:p w14:paraId="7D294431" w14:textId="77777777" w:rsidR="0067084F" w:rsidRDefault="00E735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(506) 343-3824   </w:t>
      </w:r>
      <w:r>
        <w:rPr>
          <w:rFonts w:ascii="Calibri" w:eastAsia="Calibri" w:hAnsi="Calibri" w:cs="Calibri"/>
          <w:color w:val="0000FF"/>
          <w:sz w:val="24"/>
          <w:szCs w:val="24"/>
        </w:rPr>
        <w:t>h.j.porter@outlook.com</w:t>
      </w:r>
    </w:p>
    <w:sectPr w:rsidR="006708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7F0FB" w14:textId="77777777" w:rsidR="00E7354F" w:rsidRDefault="00E7354F">
      <w:pPr>
        <w:spacing w:line="240" w:lineRule="auto"/>
      </w:pPr>
      <w:r>
        <w:separator/>
      </w:r>
    </w:p>
  </w:endnote>
  <w:endnote w:type="continuationSeparator" w:id="0">
    <w:p w14:paraId="6394EFF8" w14:textId="77777777" w:rsidR="00E7354F" w:rsidRDefault="00E735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B41064-E490-4424-B61E-BB5B948BC47D}"/>
    <w:embedBold r:id="rId2" w:fontKey="{BAB4CEE0-B844-4AFE-BB6D-99F3B1B45710}"/>
    <w:embedItalic r:id="rId3" w:fontKey="{987A5B5C-D7FA-4B57-A441-85BBDCD01C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F59EBCD5-F093-4FFE-952D-63D3F0D67C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88FC359-1DBD-490B-9DA8-99D83D9829A5}"/>
    <w:embedItalic r:id="rId6" w:fontKey="{89B2304E-DB02-4314-96E1-46E42E94B7D8}"/>
  </w:font>
  <w:font w:name="inherit">
    <w:altName w:val="Calibri"/>
    <w:charset w:val="00"/>
    <w:family w:val="auto"/>
    <w:pitch w:val="default"/>
  </w:font>
  <w:font w:name="Comfortaa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BA4E2E-FE95-41CB-94AF-382371C96D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DA167" w14:textId="77777777" w:rsidR="0067084F" w:rsidRDefault="006708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F590B" w14:textId="77777777" w:rsidR="0067084F" w:rsidRDefault="006708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3B045" w14:textId="77777777" w:rsidR="0067084F" w:rsidRDefault="006708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</w:p>
  <w:p w14:paraId="22BE2B53" w14:textId="77777777" w:rsidR="0067084F" w:rsidRDefault="006708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7966F" w14:textId="77777777" w:rsidR="00E7354F" w:rsidRDefault="00E7354F">
      <w:pPr>
        <w:spacing w:line="240" w:lineRule="auto"/>
      </w:pPr>
      <w:r>
        <w:separator/>
      </w:r>
    </w:p>
  </w:footnote>
  <w:footnote w:type="continuationSeparator" w:id="0">
    <w:p w14:paraId="531C05DC" w14:textId="77777777" w:rsidR="00E7354F" w:rsidRDefault="00E735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FE85E" w14:textId="77777777" w:rsidR="0067084F" w:rsidRDefault="006708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71E46" w14:textId="77777777" w:rsidR="0067084F" w:rsidRDefault="006708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55B97" w14:textId="77777777" w:rsidR="0067084F" w:rsidRDefault="00E735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1" hidden="0" allowOverlap="1" wp14:anchorId="5740AC51" wp14:editId="671F747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2057693"/>
          <wp:effectExtent l="0" t="0" r="0" b="0"/>
          <wp:wrapSquare wrapText="bothSides" distT="0" distB="0" distL="0" distR="0"/>
          <wp:docPr id="298895776" name="image2.jpg" descr="A black and white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black and white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2057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0" locked="0" layoutInCell="1" hidden="0" allowOverlap="1" wp14:anchorId="3CC3FFA7" wp14:editId="46337E43">
              <wp:simplePos x="0" y="0"/>
              <wp:positionH relativeFrom="column">
                <wp:posOffset>-546099</wp:posOffset>
              </wp:positionH>
              <wp:positionV relativeFrom="paragraph">
                <wp:posOffset>1104900</wp:posOffset>
              </wp:positionV>
              <wp:extent cx="2743200" cy="589085"/>
              <wp:effectExtent l="0" t="0" r="0" b="0"/>
              <wp:wrapNone/>
              <wp:docPr id="298895775" name="Rectangle 2988957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68350" y="3468150"/>
                        <a:ext cx="2955300" cy="62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7FACF4" w14:textId="77777777" w:rsidR="0067084F" w:rsidRDefault="00E7354F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omfortaa" w:eastAsia="Comfortaa" w:hAnsi="Comfortaa" w:cs="Comfortaa"/>
                              <w:color w:val="000000"/>
                              <w:sz w:val="28"/>
                            </w:rPr>
                            <w:t>Sunday, March 23, 2025</w:t>
                          </w:r>
                        </w:p>
                        <w:p w14:paraId="7D1AD398" w14:textId="77777777" w:rsidR="0067084F" w:rsidRDefault="00E7354F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omfortaa" w:eastAsia="Comfortaa" w:hAnsi="Comfortaa" w:cs="Comfortaa"/>
                              <w:color w:val="000000"/>
                              <w:sz w:val="28"/>
                            </w:rPr>
                            <w:t>Dimanche, le 23 mars, 2025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C3FFA7" id="Rectangle 298895775" o:spid="_x0000_s1026" style="position:absolute;margin-left:-43pt;margin-top:87pt;width:3in;height:46.4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" stroked="f">
              <v:textbox inset="2.53958mm,2.53958mm,2.53958mm,2.53958mm">
                <w:txbxContent>
                  <w:p w14:paraId="407FACF4" w14:textId="77777777" w:rsidR="0067084F" w:rsidRDefault="00E7354F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omfortaa" w:eastAsia="Comfortaa" w:hAnsi="Comfortaa" w:cs="Comfortaa"/>
                        <w:color w:val="000000"/>
                        <w:sz w:val="28"/>
                      </w:rPr>
                      <w:t>Sunday, March 23, 2025</w:t>
                    </w:r>
                  </w:p>
                  <w:p w14:paraId="7D1AD398" w14:textId="77777777" w:rsidR="0067084F" w:rsidRDefault="00E7354F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omfortaa" w:eastAsia="Comfortaa" w:hAnsi="Comfortaa" w:cs="Comfortaa"/>
                        <w:color w:val="000000"/>
                        <w:sz w:val="28"/>
                      </w:rPr>
                      <w:t>Dimanche, le 23 mars, 2025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04155"/>
    <w:multiLevelType w:val="multilevel"/>
    <w:tmpl w:val="3C9E005E"/>
    <w:lvl w:ilvl="0">
      <w:start w:val="2"/>
      <w:numFmt w:val="bullet"/>
      <w:lvlText w:val="-"/>
      <w:lvlJc w:val="left"/>
      <w:pPr>
        <w:ind w:left="307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379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51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3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5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7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9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11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3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2C1C59"/>
    <w:multiLevelType w:val="multilevel"/>
    <w:tmpl w:val="6E80AB54"/>
    <w:lvl w:ilvl="0">
      <w:start w:val="2"/>
      <w:numFmt w:val="bullet"/>
      <w:lvlText w:val="-"/>
      <w:lvlJc w:val="left"/>
      <w:pPr>
        <w:ind w:left="3213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39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6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3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0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2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973" w:hanging="360"/>
      </w:pPr>
      <w:rPr>
        <w:rFonts w:ascii="Noto Sans Symbols" w:eastAsia="Noto Sans Symbols" w:hAnsi="Noto Sans Symbols" w:cs="Noto Sans Symbols"/>
      </w:rPr>
    </w:lvl>
  </w:abstractNum>
  <w:num w:numId="1" w16cid:durableId="950161046">
    <w:abstractNumId w:val="1"/>
  </w:num>
  <w:num w:numId="2" w16cid:durableId="1990087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84F"/>
    <w:rsid w:val="0067084F"/>
    <w:rsid w:val="006B369D"/>
    <w:rsid w:val="007217C6"/>
    <w:rsid w:val="00914DF1"/>
    <w:rsid w:val="00AF1DC3"/>
    <w:rsid w:val="00E7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EC8EA"/>
  <w15:docId w15:val="{DE52421E-F0BC-4E21-910B-22EB52707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C1C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CA9"/>
  </w:style>
  <w:style w:type="paragraph" w:styleId="Footer">
    <w:name w:val="footer"/>
    <w:basedOn w:val="Normal"/>
    <w:link w:val="FooterChar"/>
    <w:uiPriority w:val="99"/>
    <w:unhideWhenUsed/>
    <w:rsid w:val="00CC1C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Fk8HQeyQ2HoequQDXPOjwnztew==">CgMxLjA4AHIhMXBaTTVURmt6a2pLWHhiOXdkS1dXdEVXYWVVY1pleDNE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794</Words>
  <Characters>4527</Characters>
  <Application>Microsoft Office Word</Application>
  <DocSecurity>0</DocSecurity>
  <Lines>37</Lines>
  <Paragraphs>10</Paragraphs>
  <ScaleCrop>false</ScaleCrop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Jeff Porter</cp:lastModifiedBy>
  <cp:revision>2</cp:revision>
  <dcterms:created xsi:type="dcterms:W3CDTF">2025-01-15T18:03:00Z</dcterms:created>
  <dcterms:modified xsi:type="dcterms:W3CDTF">2025-01-15T18:03:00Z</dcterms:modified>
</cp:coreProperties>
</file>