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4C853" w14:textId="4EA16FB1" w:rsidR="00A52214" w:rsidRDefault="00A52214" w:rsidP="00BC7768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3647"/>
        <w:gridCol w:w="3647"/>
        <w:gridCol w:w="3647"/>
      </w:tblGrid>
      <w:tr w:rsidR="00322549" w14:paraId="6AB4021A" w14:textId="77777777" w:rsidTr="00322549">
        <w:tc>
          <w:tcPr>
            <w:tcW w:w="13176" w:type="dxa"/>
            <w:gridSpan w:val="4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0A5D8F" w14:textId="242BABAC" w:rsidR="00322549" w:rsidRPr="00A52214" w:rsidRDefault="00322549" w:rsidP="00546DF2">
            <w:pPr>
              <w:jc w:val="center"/>
              <w:rPr>
                <w:b/>
              </w:rPr>
            </w:pPr>
            <w:r>
              <w:rPr>
                <w:b/>
              </w:rPr>
              <w:t xml:space="preserve">Beginner and Novice players </w:t>
            </w:r>
            <w:r w:rsidRPr="00322549">
              <w:t xml:space="preserve">may have some of the skills listed under Early Intermediate but </w:t>
            </w:r>
            <w:r>
              <w:t xml:space="preserve">they </w:t>
            </w:r>
            <w:r w:rsidRPr="00322549">
              <w:t>lack consistency and control</w:t>
            </w:r>
            <w:r>
              <w:t xml:space="preserve"> primarily with the height and direction of the ball</w:t>
            </w:r>
            <w:r w:rsidRPr="00322549">
              <w:t>.</w:t>
            </w:r>
            <w:r>
              <w:t xml:space="preserve">  </w:t>
            </w:r>
            <w:r w:rsidRPr="00322549">
              <w:t>Many skills are minimal or still developing.</w:t>
            </w:r>
            <w:r w:rsidR="00546DF2">
              <w:t xml:space="preserve"> In addition, mobility on the court may slow progress.</w:t>
            </w:r>
          </w:p>
        </w:tc>
      </w:tr>
      <w:tr w:rsidR="00A52214" w14:paraId="47C70F9C" w14:textId="77777777" w:rsidTr="0047648F">
        <w:tc>
          <w:tcPr>
            <w:tcW w:w="2235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E5F4B0" w14:textId="77777777" w:rsidR="00A52214" w:rsidRPr="00A52214" w:rsidRDefault="00A52214" w:rsidP="00A52214">
            <w:pPr>
              <w:jc w:val="center"/>
              <w:rPr>
                <w:b/>
              </w:rPr>
            </w:pPr>
          </w:p>
        </w:tc>
        <w:tc>
          <w:tcPr>
            <w:tcW w:w="3647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E8EA4A" w14:textId="6488ED33" w:rsidR="00A52214" w:rsidRPr="00A52214" w:rsidRDefault="00A52214" w:rsidP="00A52214">
            <w:pPr>
              <w:jc w:val="center"/>
              <w:rPr>
                <w:b/>
              </w:rPr>
            </w:pPr>
            <w:r w:rsidRPr="00A52214">
              <w:rPr>
                <w:b/>
              </w:rPr>
              <w:t>Early Intermediate</w:t>
            </w:r>
          </w:p>
        </w:tc>
        <w:tc>
          <w:tcPr>
            <w:tcW w:w="3647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70F75E" w14:textId="77777777" w:rsidR="00A52214" w:rsidRDefault="00A52214" w:rsidP="00A52214">
            <w:pPr>
              <w:jc w:val="center"/>
              <w:rPr>
                <w:b/>
              </w:rPr>
            </w:pPr>
            <w:r w:rsidRPr="00A52214">
              <w:rPr>
                <w:b/>
              </w:rPr>
              <w:t>Intermediate/Advanced Intermediate</w:t>
            </w:r>
          </w:p>
          <w:p w14:paraId="5FCEACDC" w14:textId="59DAB35B" w:rsidR="0047648F" w:rsidRPr="0053383A" w:rsidRDefault="0047648F" w:rsidP="00F419B9">
            <w:pPr>
              <w:jc w:val="center"/>
              <w:rPr>
                <w:sz w:val="22"/>
                <w:szCs w:val="22"/>
              </w:rPr>
            </w:pPr>
            <w:r w:rsidRPr="0053383A">
              <w:rPr>
                <w:sz w:val="22"/>
                <w:szCs w:val="22"/>
              </w:rPr>
              <w:t xml:space="preserve">(all </w:t>
            </w:r>
            <w:r w:rsidR="00F419B9">
              <w:rPr>
                <w:sz w:val="22"/>
                <w:szCs w:val="22"/>
              </w:rPr>
              <w:t>previous</w:t>
            </w:r>
            <w:r w:rsidRPr="0053383A">
              <w:rPr>
                <w:sz w:val="22"/>
                <w:szCs w:val="22"/>
              </w:rPr>
              <w:t xml:space="preserve"> skills plus)</w:t>
            </w:r>
          </w:p>
        </w:tc>
        <w:tc>
          <w:tcPr>
            <w:tcW w:w="3647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CA5A5A" w14:textId="77777777" w:rsidR="00A52214" w:rsidRDefault="00A52214" w:rsidP="00A52214">
            <w:pPr>
              <w:jc w:val="center"/>
              <w:rPr>
                <w:b/>
              </w:rPr>
            </w:pPr>
            <w:r w:rsidRPr="00A52214">
              <w:rPr>
                <w:b/>
              </w:rPr>
              <w:t>Advanced</w:t>
            </w:r>
          </w:p>
          <w:p w14:paraId="6BF8EDC8" w14:textId="34911BE8" w:rsidR="0053383A" w:rsidRPr="00A52214" w:rsidRDefault="0053383A" w:rsidP="00C758EE">
            <w:pPr>
              <w:jc w:val="center"/>
              <w:rPr>
                <w:b/>
              </w:rPr>
            </w:pPr>
            <w:r w:rsidRPr="0053383A">
              <w:rPr>
                <w:sz w:val="22"/>
                <w:szCs w:val="22"/>
              </w:rPr>
              <w:t xml:space="preserve">(all </w:t>
            </w:r>
            <w:r w:rsidR="00C758EE">
              <w:rPr>
                <w:sz w:val="22"/>
                <w:szCs w:val="22"/>
              </w:rPr>
              <w:t>previous</w:t>
            </w:r>
            <w:r w:rsidRPr="0053383A">
              <w:rPr>
                <w:sz w:val="22"/>
                <w:szCs w:val="22"/>
              </w:rPr>
              <w:t xml:space="preserve"> skills plus)</w:t>
            </w:r>
          </w:p>
        </w:tc>
      </w:tr>
      <w:tr w:rsidR="005E18DF" w14:paraId="7F4B2922" w14:textId="77777777" w:rsidTr="0088512D">
        <w:trPr>
          <w:trHeight w:val="2567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C181C8" w14:textId="5AA451AD" w:rsidR="005E18DF" w:rsidRPr="002B53BB" w:rsidRDefault="005E18DF" w:rsidP="002B53BB">
            <w:pPr>
              <w:jc w:val="center"/>
              <w:rPr>
                <w:b/>
              </w:rPr>
            </w:pPr>
            <w:r w:rsidRPr="002B53BB">
              <w:rPr>
                <w:b/>
              </w:rPr>
              <w:t>Game Rules and Strategy based on Rules</w:t>
            </w:r>
          </w:p>
        </w:tc>
        <w:tc>
          <w:tcPr>
            <w:tcW w:w="3647" w:type="dxa"/>
            <w:tcBorders>
              <w:top w:val="single" w:sz="6" w:space="0" w:color="auto"/>
            </w:tcBorders>
            <w:vAlign w:val="center"/>
          </w:tcPr>
          <w:p w14:paraId="6CDE40FC" w14:textId="77777777" w:rsidR="005E18DF" w:rsidRPr="00CB3030" w:rsidRDefault="005E18DF" w:rsidP="0088512D">
            <w:r>
              <w:t xml:space="preserve">Understands basic rules of the </w:t>
            </w:r>
            <w:r w:rsidRPr="00CB3030">
              <w:t xml:space="preserve">game. </w:t>
            </w:r>
          </w:p>
          <w:p w14:paraId="256FF1B2" w14:textId="77777777" w:rsidR="005E18DF" w:rsidRPr="00CB3030" w:rsidRDefault="005E18DF" w:rsidP="0088512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CB3030">
              <w:rPr>
                <w:rFonts w:eastAsia="Times New Roman" w:cs="Arial"/>
                <w:color w:val="000000"/>
                <w:lang w:val="en-CA"/>
              </w:rPr>
              <w:t>Knows how to score and consistently calls the score before serving</w:t>
            </w:r>
            <w:r w:rsidRPr="00CB3030">
              <w:t xml:space="preserve">. </w:t>
            </w:r>
          </w:p>
          <w:p w14:paraId="5297EDBD" w14:textId="77777777" w:rsidR="005E18DF" w:rsidRDefault="005E18DF" w:rsidP="0088512D">
            <w:r>
              <w:t>Confidently calls balls in and out.</w:t>
            </w:r>
          </w:p>
          <w:p w14:paraId="099CA0BD" w14:textId="109AD05D" w:rsidR="0088512D" w:rsidRDefault="005E18DF" w:rsidP="0088512D">
            <w:r>
              <w:t>Knows where to stand to serve and receive serve.</w:t>
            </w:r>
          </w:p>
        </w:tc>
        <w:tc>
          <w:tcPr>
            <w:tcW w:w="3647" w:type="dxa"/>
            <w:tcBorders>
              <w:top w:val="single" w:sz="6" w:space="0" w:color="auto"/>
            </w:tcBorders>
            <w:vAlign w:val="center"/>
          </w:tcPr>
          <w:p w14:paraId="6D40A143" w14:textId="77777777" w:rsidR="005E18DF" w:rsidRDefault="005E18DF" w:rsidP="0088512D">
            <w:r>
              <w:t>Good knowledge of the rules of the game.</w:t>
            </w:r>
          </w:p>
          <w:p w14:paraId="63777EEC" w14:textId="77777777" w:rsidR="005E18DF" w:rsidRDefault="005E18DF" w:rsidP="0088512D"/>
          <w:p w14:paraId="7A4D200A" w14:textId="77777777" w:rsidR="005E18DF" w:rsidRDefault="005E18DF" w:rsidP="0088512D">
            <w:r>
              <w:t>Uses rules to shape the style of play.</w:t>
            </w:r>
          </w:p>
          <w:p w14:paraId="58CF2649" w14:textId="7BD30695" w:rsidR="005E18DF" w:rsidRDefault="005E18DF" w:rsidP="0088512D">
            <w:r>
              <w:t>Can implement strategic court positions and shot selection.</w:t>
            </w:r>
          </w:p>
        </w:tc>
        <w:tc>
          <w:tcPr>
            <w:tcW w:w="3647" w:type="dxa"/>
            <w:tcBorders>
              <w:top w:val="single" w:sz="6" w:space="0" w:color="auto"/>
            </w:tcBorders>
            <w:vAlign w:val="center"/>
          </w:tcPr>
          <w:p w14:paraId="69B07225" w14:textId="77777777" w:rsidR="005E18DF" w:rsidRDefault="005E18DF" w:rsidP="0088512D">
            <w:r>
              <w:t>Uses rules of the game to gain advantage over opponents.</w:t>
            </w:r>
          </w:p>
          <w:p w14:paraId="3117E490" w14:textId="77777777" w:rsidR="005E18DF" w:rsidRDefault="005E18DF" w:rsidP="0088512D"/>
          <w:p w14:paraId="1DFC9E21" w14:textId="7CA82A19" w:rsidR="005E18DF" w:rsidRDefault="005E18DF" w:rsidP="0088512D">
            <w:r>
              <w:t>Able to poach and stack.</w:t>
            </w:r>
          </w:p>
        </w:tc>
      </w:tr>
      <w:tr w:rsidR="005E18DF" w14:paraId="050604EB" w14:textId="77777777" w:rsidTr="0088512D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AEBA8D" w14:textId="77777777" w:rsidR="005E18DF" w:rsidRPr="002B53BB" w:rsidRDefault="005E18DF" w:rsidP="002B53BB">
            <w:pPr>
              <w:jc w:val="center"/>
              <w:rPr>
                <w:b/>
              </w:rPr>
            </w:pPr>
            <w:r w:rsidRPr="002B53BB">
              <w:rPr>
                <w:b/>
              </w:rPr>
              <w:t>Ready Position</w:t>
            </w:r>
          </w:p>
        </w:tc>
        <w:tc>
          <w:tcPr>
            <w:tcW w:w="3647" w:type="dxa"/>
            <w:tcBorders>
              <w:top w:val="single" w:sz="6" w:space="0" w:color="auto"/>
            </w:tcBorders>
            <w:vAlign w:val="center"/>
          </w:tcPr>
          <w:p w14:paraId="5C3775C2" w14:textId="77777777" w:rsidR="005E18DF" w:rsidRDefault="005E18DF" w:rsidP="0088512D">
            <w:r>
              <w:t>Consistently hold paddle up in correct ready position.</w:t>
            </w:r>
          </w:p>
          <w:p w14:paraId="56AD78B4" w14:textId="77777777" w:rsidR="005E18DF" w:rsidRDefault="005E18DF" w:rsidP="0088512D">
            <w:r>
              <w:t>Correct foot &amp; body placement to strike ball.</w:t>
            </w:r>
          </w:p>
          <w:p w14:paraId="05510789" w14:textId="77777777" w:rsidR="005E18DF" w:rsidRDefault="005E18DF" w:rsidP="0088512D">
            <w:r>
              <w:t>Demonstrate a degree of mobility, quickness and hand eye coordination.</w:t>
            </w:r>
          </w:p>
          <w:p w14:paraId="57FC7A70" w14:textId="77777777" w:rsidR="0088512D" w:rsidRDefault="0088512D" w:rsidP="0088512D"/>
        </w:tc>
        <w:tc>
          <w:tcPr>
            <w:tcW w:w="3647" w:type="dxa"/>
            <w:tcBorders>
              <w:top w:val="single" w:sz="6" w:space="0" w:color="auto"/>
            </w:tcBorders>
            <w:vAlign w:val="center"/>
          </w:tcPr>
          <w:p w14:paraId="0BF20DDB" w14:textId="77777777" w:rsidR="005E18DF" w:rsidRDefault="005E18DF" w:rsidP="0088512D">
            <w:r>
              <w:t>From ready position, moves forward to NVZ.</w:t>
            </w:r>
          </w:p>
        </w:tc>
        <w:tc>
          <w:tcPr>
            <w:tcW w:w="3647" w:type="dxa"/>
            <w:tcBorders>
              <w:top w:val="single" w:sz="6" w:space="0" w:color="auto"/>
            </w:tcBorders>
            <w:vAlign w:val="center"/>
          </w:tcPr>
          <w:p w14:paraId="600A4500" w14:textId="77777777" w:rsidR="005E18DF" w:rsidRDefault="005E18DF" w:rsidP="0088512D">
            <w:r>
              <w:t>From ready position, moves forward to NVZ.</w:t>
            </w:r>
          </w:p>
        </w:tc>
      </w:tr>
      <w:tr w:rsidR="005E18DF" w14:paraId="34E6B25A" w14:textId="77777777" w:rsidTr="0088512D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F86E12" w14:textId="6C5A16A0" w:rsidR="005E18DF" w:rsidRDefault="005E18DF" w:rsidP="002B53BB">
            <w:pPr>
              <w:jc w:val="center"/>
              <w:rPr>
                <w:b/>
              </w:rPr>
            </w:pPr>
            <w:r w:rsidRPr="002B53BB">
              <w:rPr>
                <w:b/>
              </w:rPr>
              <w:t>Court Movement</w:t>
            </w:r>
          </w:p>
        </w:tc>
        <w:tc>
          <w:tcPr>
            <w:tcW w:w="3647" w:type="dxa"/>
            <w:tcBorders>
              <w:bottom w:val="single" w:sz="6" w:space="0" w:color="auto"/>
            </w:tcBorders>
            <w:vAlign w:val="center"/>
          </w:tcPr>
          <w:p w14:paraId="15A38959" w14:textId="5722DE40" w:rsidR="005E18DF" w:rsidRDefault="005E18DF" w:rsidP="0088512D">
            <w:r>
              <w:t>Moves to NVZ line occasionally.</w:t>
            </w:r>
          </w:p>
        </w:tc>
        <w:tc>
          <w:tcPr>
            <w:tcW w:w="3647" w:type="dxa"/>
            <w:tcBorders>
              <w:bottom w:val="single" w:sz="6" w:space="0" w:color="auto"/>
            </w:tcBorders>
            <w:vAlign w:val="center"/>
          </w:tcPr>
          <w:p w14:paraId="6FB52D44" w14:textId="77777777" w:rsidR="005E18DF" w:rsidRDefault="005E18DF" w:rsidP="0088512D">
            <w:r>
              <w:t>Moves to NVZ when appropriate.</w:t>
            </w:r>
          </w:p>
          <w:p w14:paraId="149678C0" w14:textId="77777777" w:rsidR="005E18DF" w:rsidRDefault="005E18DF" w:rsidP="0088512D">
            <w:r>
              <w:t>Is aware of court position in relation to partner’s position.</w:t>
            </w:r>
          </w:p>
          <w:p w14:paraId="3DD8E8E2" w14:textId="6BA318B7" w:rsidR="005E18DF" w:rsidRDefault="005E18DF" w:rsidP="0088512D">
            <w:r>
              <w:t>Good agility and moves in sync with partner.</w:t>
            </w:r>
          </w:p>
        </w:tc>
        <w:tc>
          <w:tcPr>
            <w:tcW w:w="3647" w:type="dxa"/>
            <w:tcBorders>
              <w:bottom w:val="single" w:sz="6" w:space="0" w:color="auto"/>
            </w:tcBorders>
            <w:vAlign w:val="center"/>
          </w:tcPr>
          <w:p w14:paraId="6AF822CF" w14:textId="77777777" w:rsidR="005E18DF" w:rsidRDefault="005E18DF" w:rsidP="0088512D">
            <w:r>
              <w:t>Consistently and quickly moves to NVZ line.</w:t>
            </w:r>
          </w:p>
          <w:p w14:paraId="4C5C42A1" w14:textId="77777777" w:rsidR="005E18DF" w:rsidRDefault="005E18DF" w:rsidP="0088512D">
            <w:r>
              <w:t>Can move quickly around the court as play requires.</w:t>
            </w:r>
          </w:p>
          <w:p w14:paraId="456AFFDE" w14:textId="0A74F5D4" w:rsidR="005E18DF" w:rsidRDefault="005E18DF" w:rsidP="0088512D">
            <w:r>
              <w:t>Plays effectively with different partners.</w:t>
            </w:r>
          </w:p>
        </w:tc>
      </w:tr>
      <w:tr w:rsidR="0088512D" w14:paraId="1626A94E" w14:textId="77777777" w:rsidTr="0088512D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D3A503" w14:textId="77777777" w:rsidR="0088512D" w:rsidRDefault="0088512D" w:rsidP="0088512D">
            <w:pPr>
              <w:jc w:val="center"/>
              <w:rPr>
                <w:b/>
              </w:rPr>
            </w:pPr>
          </w:p>
        </w:tc>
        <w:tc>
          <w:tcPr>
            <w:tcW w:w="3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6E2F2B" w14:textId="35E1B0EF" w:rsidR="0088512D" w:rsidRDefault="0088512D" w:rsidP="0088512D">
            <w:pPr>
              <w:jc w:val="center"/>
            </w:pPr>
            <w:r w:rsidRPr="00A52214">
              <w:rPr>
                <w:b/>
              </w:rPr>
              <w:t>Early Intermediate</w:t>
            </w:r>
          </w:p>
        </w:tc>
        <w:tc>
          <w:tcPr>
            <w:tcW w:w="3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4D8862" w14:textId="77777777" w:rsidR="0088512D" w:rsidRDefault="0088512D" w:rsidP="0088512D">
            <w:pPr>
              <w:jc w:val="center"/>
              <w:rPr>
                <w:b/>
              </w:rPr>
            </w:pPr>
            <w:r w:rsidRPr="00A52214">
              <w:rPr>
                <w:b/>
              </w:rPr>
              <w:t>Intermediate/Advanced Intermediate</w:t>
            </w:r>
          </w:p>
          <w:p w14:paraId="72145E9B" w14:textId="6F75DCFC" w:rsidR="0088512D" w:rsidRDefault="0088512D" w:rsidP="0088512D">
            <w:pPr>
              <w:jc w:val="center"/>
            </w:pPr>
            <w:r w:rsidRPr="0053383A">
              <w:rPr>
                <w:sz w:val="22"/>
                <w:szCs w:val="22"/>
              </w:rPr>
              <w:t xml:space="preserve">(all </w:t>
            </w:r>
            <w:r>
              <w:rPr>
                <w:sz w:val="22"/>
                <w:szCs w:val="22"/>
              </w:rPr>
              <w:t>previous</w:t>
            </w:r>
            <w:r w:rsidRPr="0053383A">
              <w:rPr>
                <w:sz w:val="22"/>
                <w:szCs w:val="22"/>
              </w:rPr>
              <w:t xml:space="preserve"> skills plus)</w:t>
            </w:r>
          </w:p>
        </w:tc>
        <w:tc>
          <w:tcPr>
            <w:tcW w:w="3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AB9108" w14:textId="77777777" w:rsidR="0088512D" w:rsidRDefault="0088512D" w:rsidP="0088512D">
            <w:pPr>
              <w:jc w:val="center"/>
              <w:rPr>
                <w:b/>
              </w:rPr>
            </w:pPr>
            <w:r w:rsidRPr="00A52214">
              <w:rPr>
                <w:b/>
              </w:rPr>
              <w:t>Advanced</w:t>
            </w:r>
          </w:p>
          <w:p w14:paraId="127E6649" w14:textId="2BE79F86" w:rsidR="0088512D" w:rsidRDefault="0088512D" w:rsidP="0088512D">
            <w:pPr>
              <w:jc w:val="center"/>
            </w:pPr>
            <w:r w:rsidRPr="0053383A">
              <w:rPr>
                <w:sz w:val="22"/>
                <w:szCs w:val="22"/>
              </w:rPr>
              <w:t xml:space="preserve">(all </w:t>
            </w:r>
            <w:r>
              <w:rPr>
                <w:sz w:val="22"/>
                <w:szCs w:val="22"/>
              </w:rPr>
              <w:t>previous</w:t>
            </w:r>
            <w:r w:rsidRPr="0053383A">
              <w:rPr>
                <w:sz w:val="22"/>
                <w:szCs w:val="22"/>
              </w:rPr>
              <w:t xml:space="preserve"> skills plus)</w:t>
            </w:r>
          </w:p>
        </w:tc>
      </w:tr>
      <w:tr w:rsidR="0088512D" w14:paraId="69FF06FD" w14:textId="77777777" w:rsidTr="0088512D">
        <w:trPr>
          <w:trHeight w:val="1433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F75EC5" w14:textId="77777777" w:rsidR="0088512D" w:rsidRPr="002B53BB" w:rsidRDefault="0088512D" w:rsidP="002B53BB">
            <w:pPr>
              <w:jc w:val="center"/>
              <w:rPr>
                <w:b/>
              </w:rPr>
            </w:pPr>
            <w:r>
              <w:rPr>
                <w:b/>
              </w:rPr>
              <w:t>Serve</w:t>
            </w:r>
          </w:p>
        </w:tc>
        <w:tc>
          <w:tcPr>
            <w:tcW w:w="3647" w:type="dxa"/>
            <w:tcBorders>
              <w:top w:val="single" w:sz="6" w:space="0" w:color="auto"/>
            </w:tcBorders>
            <w:vAlign w:val="center"/>
          </w:tcPr>
          <w:p w14:paraId="76FB9CA1" w14:textId="77777777" w:rsidR="0088512D" w:rsidRDefault="0088512D" w:rsidP="0088512D">
            <w:r>
              <w:t>Experiments with best technique.</w:t>
            </w:r>
          </w:p>
          <w:p w14:paraId="2DB4D05D" w14:textId="77777777" w:rsidR="0088512D" w:rsidRDefault="0088512D" w:rsidP="0088512D">
            <w:r>
              <w:t>Strikes the ball consistently.</w:t>
            </w:r>
          </w:p>
          <w:p w14:paraId="0CAA4DA4" w14:textId="77777777" w:rsidR="0088512D" w:rsidRDefault="0088512D" w:rsidP="0088512D">
            <w:r>
              <w:t>Serves ball into correct court.</w:t>
            </w:r>
          </w:p>
        </w:tc>
        <w:tc>
          <w:tcPr>
            <w:tcW w:w="3647" w:type="dxa"/>
            <w:tcBorders>
              <w:top w:val="single" w:sz="6" w:space="0" w:color="auto"/>
            </w:tcBorders>
            <w:vAlign w:val="center"/>
          </w:tcPr>
          <w:p w14:paraId="1E1DDCFF" w14:textId="15E15791" w:rsidR="0088512D" w:rsidRDefault="007C5B13" w:rsidP="0088512D">
            <w:r w:rsidRPr="007C5B13">
              <w:rPr>
                <w:highlight w:val="yellow"/>
              </w:rPr>
              <w:t xml:space="preserve">Able to place serve </w:t>
            </w:r>
            <w:r w:rsidR="0088512D" w:rsidRPr="007C5B13">
              <w:rPr>
                <w:strike/>
                <w:highlight w:val="yellow"/>
              </w:rPr>
              <w:t>not covered by opponent.</w:t>
            </w:r>
          </w:p>
        </w:tc>
        <w:tc>
          <w:tcPr>
            <w:tcW w:w="3647" w:type="dxa"/>
            <w:tcBorders>
              <w:top w:val="single" w:sz="6" w:space="0" w:color="auto"/>
            </w:tcBorders>
            <w:vAlign w:val="center"/>
          </w:tcPr>
          <w:p w14:paraId="7AB3DB5B" w14:textId="77777777" w:rsidR="0088512D" w:rsidRDefault="0088512D" w:rsidP="0088512D">
            <w:r>
              <w:t>Places serve deep into opponent’s court.</w:t>
            </w:r>
          </w:p>
          <w:p w14:paraId="60F31F27" w14:textId="77777777" w:rsidR="0088512D" w:rsidRDefault="0088512D" w:rsidP="0088512D">
            <w:r>
              <w:t>Uses a variety of serves, spins, speeds.</w:t>
            </w:r>
          </w:p>
        </w:tc>
      </w:tr>
      <w:tr w:rsidR="0088512D" w14:paraId="1DCC0955" w14:textId="77777777" w:rsidTr="0088512D">
        <w:trPr>
          <w:trHeight w:val="2387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BC005B" w14:textId="77777777" w:rsidR="0088512D" w:rsidRPr="002B53BB" w:rsidRDefault="0088512D" w:rsidP="002B53BB">
            <w:pPr>
              <w:jc w:val="center"/>
              <w:rPr>
                <w:b/>
              </w:rPr>
            </w:pPr>
            <w:r>
              <w:rPr>
                <w:b/>
              </w:rPr>
              <w:t>Serve Return</w:t>
            </w:r>
          </w:p>
        </w:tc>
        <w:tc>
          <w:tcPr>
            <w:tcW w:w="3647" w:type="dxa"/>
            <w:vAlign w:val="center"/>
          </w:tcPr>
          <w:p w14:paraId="0266AB35" w14:textId="77777777" w:rsidR="0088512D" w:rsidRDefault="0088512D" w:rsidP="0088512D">
            <w:r>
              <w:t>Returns serve into opponent’s court most of the time.</w:t>
            </w:r>
          </w:p>
          <w:p w14:paraId="37C2C561" w14:textId="2031BA9D" w:rsidR="0088512D" w:rsidRDefault="007C5B13" w:rsidP="0088512D">
            <w:r>
              <w:t>Attempts to return</w:t>
            </w:r>
            <w:r w:rsidR="0088512D">
              <w:t xml:space="preserve"> serve deep into opponent’s court.</w:t>
            </w:r>
          </w:p>
        </w:tc>
        <w:tc>
          <w:tcPr>
            <w:tcW w:w="3647" w:type="dxa"/>
            <w:vAlign w:val="center"/>
          </w:tcPr>
          <w:p w14:paraId="461AEBC3" w14:textId="77777777" w:rsidR="0088512D" w:rsidRDefault="0088512D" w:rsidP="0088512D">
            <w:r>
              <w:t>Consistently returns serve deep into opponent’s court.</w:t>
            </w:r>
          </w:p>
          <w:p w14:paraId="11D37A4C" w14:textId="1BB58A17" w:rsidR="0088512D" w:rsidRDefault="0088512D" w:rsidP="0088512D">
            <w:r>
              <w:t>Attempts to hit return of serve to opponent’s</w:t>
            </w:r>
            <w:r w:rsidR="007C5B13">
              <w:t xml:space="preserve"> backhand side of the court when possible.</w:t>
            </w:r>
          </w:p>
          <w:p w14:paraId="79078302" w14:textId="77777777" w:rsidR="0088512D" w:rsidRDefault="0088512D" w:rsidP="0088512D">
            <w:r>
              <w:t>Uses deeper and higher return of serve to allow time to approach NVZ.</w:t>
            </w:r>
          </w:p>
        </w:tc>
        <w:tc>
          <w:tcPr>
            <w:tcW w:w="3647" w:type="dxa"/>
            <w:vAlign w:val="center"/>
          </w:tcPr>
          <w:p w14:paraId="3039D5EB" w14:textId="77777777" w:rsidR="0088512D" w:rsidRPr="007C5B13" w:rsidRDefault="0088512D" w:rsidP="0088512D">
            <w:pPr>
              <w:rPr>
                <w:strike/>
              </w:rPr>
            </w:pPr>
            <w:r w:rsidRPr="007C5B13">
              <w:rPr>
                <w:strike/>
              </w:rPr>
              <w:t>Return of serve to opponent’s court is consistently successful.</w:t>
            </w:r>
          </w:p>
          <w:p w14:paraId="35D06B51" w14:textId="7E15A167" w:rsidR="0088512D" w:rsidRDefault="007C5B13" w:rsidP="0088512D">
            <w:r>
              <w:t>Places service</w:t>
            </w:r>
            <w:r w:rsidR="0088512D">
              <w:t xml:space="preserve"> return </w:t>
            </w:r>
            <w:r>
              <w:t xml:space="preserve">deep </w:t>
            </w:r>
            <w:bookmarkStart w:id="0" w:name="_GoBack"/>
            <w:bookmarkEnd w:id="0"/>
            <w:r w:rsidR="0088512D">
              <w:t>to opponent’s backhand on a regular basis.</w:t>
            </w:r>
          </w:p>
          <w:p w14:paraId="17B1DF31" w14:textId="77777777" w:rsidR="0088512D" w:rsidRDefault="0088512D" w:rsidP="0088512D">
            <w:r>
              <w:t>Occasionally drives an unreturnable serve return.</w:t>
            </w:r>
          </w:p>
        </w:tc>
      </w:tr>
      <w:tr w:rsidR="0088512D" w14:paraId="12E53ED7" w14:textId="77777777" w:rsidTr="0088512D">
        <w:trPr>
          <w:trHeight w:val="3812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053C8F" w14:textId="77777777" w:rsidR="0088512D" w:rsidRPr="005D655D" w:rsidRDefault="0088512D" w:rsidP="00244C46">
            <w:pPr>
              <w:jc w:val="center"/>
              <w:rPr>
                <w:b/>
              </w:rPr>
            </w:pPr>
            <w:r w:rsidRPr="005D655D">
              <w:rPr>
                <w:b/>
              </w:rPr>
              <w:t>Shot Selection</w:t>
            </w:r>
          </w:p>
        </w:tc>
        <w:tc>
          <w:tcPr>
            <w:tcW w:w="3647" w:type="dxa"/>
            <w:tcBorders>
              <w:bottom w:val="single" w:sz="6" w:space="0" w:color="auto"/>
            </w:tcBorders>
            <w:vAlign w:val="center"/>
          </w:tcPr>
          <w:p w14:paraId="24F1119E" w14:textId="77777777" w:rsidR="0088512D" w:rsidRDefault="0088512D" w:rsidP="0088512D">
            <w:r>
              <w:t>Understands the difference between hard and soft shots.</w:t>
            </w:r>
          </w:p>
          <w:p w14:paraId="4F3DA1CE" w14:textId="77777777" w:rsidR="0088512D" w:rsidRDefault="0088512D" w:rsidP="0088512D">
            <w:r>
              <w:t>Attempts soft shots and dink shots during play.</w:t>
            </w:r>
          </w:p>
          <w:p w14:paraId="0A7539A6" w14:textId="77777777" w:rsidR="0088512D" w:rsidRDefault="0088512D" w:rsidP="0088512D">
            <w:r>
              <w:t>Demonstrates controlled ground strokes.</w:t>
            </w:r>
          </w:p>
        </w:tc>
        <w:tc>
          <w:tcPr>
            <w:tcW w:w="3647" w:type="dxa"/>
            <w:tcBorders>
              <w:bottom w:val="single" w:sz="6" w:space="0" w:color="auto"/>
            </w:tcBorders>
            <w:vAlign w:val="center"/>
          </w:tcPr>
          <w:p w14:paraId="4E3158AA" w14:textId="77777777" w:rsidR="0088512D" w:rsidRDefault="0088512D" w:rsidP="0088512D">
            <w:r>
              <w:t>Begins to use third shot drop during play.</w:t>
            </w:r>
          </w:p>
          <w:p w14:paraId="562356E9" w14:textId="77777777" w:rsidR="0088512D" w:rsidRDefault="0088512D" w:rsidP="0088512D">
            <w:r>
              <w:t>Able to place ground strokes.</w:t>
            </w:r>
          </w:p>
          <w:p w14:paraId="24CA0ABA" w14:textId="77777777" w:rsidR="0088512D" w:rsidRDefault="0088512D" w:rsidP="0088512D">
            <w:r>
              <w:t>Delivers unattackable balls occasionally.</w:t>
            </w:r>
          </w:p>
          <w:p w14:paraId="760A527D" w14:textId="77777777" w:rsidR="0088512D" w:rsidRDefault="0088512D" w:rsidP="0088512D">
            <w:r>
              <w:t>Demonstrates a variety of shots.</w:t>
            </w:r>
          </w:p>
        </w:tc>
        <w:tc>
          <w:tcPr>
            <w:tcW w:w="3647" w:type="dxa"/>
            <w:tcBorders>
              <w:bottom w:val="single" w:sz="6" w:space="0" w:color="auto"/>
            </w:tcBorders>
            <w:vAlign w:val="center"/>
          </w:tcPr>
          <w:p w14:paraId="050B8C36" w14:textId="77777777" w:rsidR="0088512D" w:rsidRDefault="0088512D" w:rsidP="0088512D">
            <w:r>
              <w:t>Able to employ a variety of shots in various situations.</w:t>
            </w:r>
          </w:p>
          <w:p w14:paraId="270E9E67" w14:textId="77777777" w:rsidR="0088512D" w:rsidRDefault="0088512D" w:rsidP="0088512D">
            <w:r>
              <w:t>Able to adjust shot selection based on opponent’s court position.</w:t>
            </w:r>
          </w:p>
          <w:p w14:paraId="76DFA464" w14:textId="77777777" w:rsidR="0088512D" w:rsidRDefault="0088512D" w:rsidP="0088512D">
            <w:r>
              <w:t>Dinks with purpose and patience.</w:t>
            </w:r>
          </w:p>
          <w:p w14:paraId="7CB27B66" w14:textId="77777777" w:rsidR="0088512D" w:rsidRDefault="0088512D" w:rsidP="0088512D">
            <w:r>
              <w:t>Strategically returns ball.</w:t>
            </w:r>
          </w:p>
          <w:p w14:paraId="6634E79F" w14:textId="77777777" w:rsidR="0088512D" w:rsidRDefault="0088512D" w:rsidP="0088512D">
            <w:r>
              <w:t>Keeps ball in play.</w:t>
            </w:r>
          </w:p>
          <w:p w14:paraId="16A6AA70" w14:textId="44E86D70" w:rsidR="0088512D" w:rsidRDefault="0088512D" w:rsidP="0088512D">
            <w:r>
              <w:t>Able to anticipate opponent’s next shot and moves into position to return.</w:t>
            </w:r>
          </w:p>
        </w:tc>
      </w:tr>
      <w:tr w:rsidR="0088512D" w14:paraId="41CAF9FD" w14:textId="77777777" w:rsidTr="0088512D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EBAA95" w14:textId="77777777" w:rsidR="0088512D" w:rsidRDefault="0088512D" w:rsidP="0088512D">
            <w:pPr>
              <w:jc w:val="center"/>
              <w:rPr>
                <w:b/>
              </w:rPr>
            </w:pPr>
          </w:p>
        </w:tc>
        <w:tc>
          <w:tcPr>
            <w:tcW w:w="3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FBE39B" w14:textId="624DD2C0" w:rsidR="0088512D" w:rsidRDefault="0088512D" w:rsidP="0088512D">
            <w:pPr>
              <w:jc w:val="center"/>
            </w:pPr>
            <w:r w:rsidRPr="00A52214">
              <w:rPr>
                <w:b/>
              </w:rPr>
              <w:t>Early Intermediate</w:t>
            </w:r>
          </w:p>
        </w:tc>
        <w:tc>
          <w:tcPr>
            <w:tcW w:w="3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9AF653" w14:textId="77777777" w:rsidR="0088512D" w:rsidRDefault="0088512D" w:rsidP="0088512D">
            <w:pPr>
              <w:jc w:val="center"/>
              <w:rPr>
                <w:b/>
              </w:rPr>
            </w:pPr>
            <w:r w:rsidRPr="00A52214">
              <w:rPr>
                <w:b/>
              </w:rPr>
              <w:t>Intermediate/Advanced Intermediate</w:t>
            </w:r>
          </w:p>
          <w:p w14:paraId="5457841A" w14:textId="79E8C18A" w:rsidR="0088512D" w:rsidRDefault="0088512D" w:rsidP="0088512D">
            <w:pPr>
              <w:jc w:val="center"/>
            </w:pPr>
            <w:r w:rsidRPr="0053383A">
              <w:rPr>
                <w:sz w:val="22"/>
                <w:szCs w:val="22"/>
              </w:rPr>
              <w:t xml:space="preserve">(all </w:t>
            </w:r>
            <w:r>
              <w:rPr>
                <w:sz w:val="22"/>
                <w:szCs w:val="22"/>
              </w:rPr>
              <w:t>previous</w:t>
            </w:r>
            <w:r w:rsidRPr="0053383A">
              <w:rPr>
                <w:sz w:val="22"/>
                <w:szCs w:val="22"/>
              </w:rPr>
              <w:t xml:space="preserve"> skills plus)</w:t>
            </w:r>
          </w:p>
        </w:tc>
        <w:tc>
          <w:tcPr>
            <w:tcW w:w="3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55C0D8" w14:textId="77777777" w:rsidR="0088512D" w:rsidRDefault="0088512D" w:rsidP="0088512D">
            <w:pPr>
              <w:jc w:val="center"/>
              <w:rPr>
                <w:b/>
              </w:rPr>
            </w:pPr>
            <w:r w:rsidRPr="00A52214">
              <w:rPr>
                <w:b/>
              </w:rPr>
              <w:t>Advanced</w:t>
            </w:r>
          </w:p>
          <w:p w14:paraId="3C73CEA2" w14:textId="01D40619" w:rsidR="0088512D" w:rsidRDefault="0088512D" w:rsidP="0088512D">
            <w:pPr>
              <w:jc w:val="center"/>
            </w:pPr>
            <w:r w:rsidRPr="0053383A">
              <w:rPr>
                <w:sz w:val="22"/>
                <w:szCs w:val="22"/>
              </w:rPr>
              <w:t xml:space="preserve">(all </w:t>
            </w:r>
            <w:r>
              <w:rPr>
                <w:sz w:val="22"/>
                <w:szCs w:val="22"/>
              </w:rPr>
              <w:t>previous</w:t>
            </w:r>
            <w:r w:rsidRPr="0053383A">
              <w:rPr>
                <w:sz w:val="22"/>
                <w:szCs w:val="22"/>
              </w:rPr>
              <w:t xml:space="preserve"> skills plus)</w:t>
            </w:r>
          </w:p>
        </w:tc>
      </w:tr>
      <w:tr w:rsidR="0088512D" w14:paraId="1F51CB62" w14:textId="77777777" w:rsidTr="0088512D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B73D13" w14:textId="1791779C" w:rsidR="0088512D" w:rsidRPr="005D655D" w:rsidRDefault="0088512D" w:rsidP="005D655D">
            <w:pPr>
              <w:jc w:val="center"/>
              <w:rPr>
                <w:b/>
              </w:rPr>
            </w:pPr>
            <w:r>
              <w:rPr>
                <w:b/>
              </w:rPr>
              <w:t>Ground Strokes and Drive Shot</w:t>
            </w:r>
          </w:p>
        </w:tc>
        <w:tc>
          <w:tcPr>
            <w:tcW w:w="3647" w:type="dxa"/>
            <w:tcBorders>
              <w:top w:val="single" w:sz="6" w:space="0" w:color="auto"/>
            </w:tcBorders>
          </w:tcPr>
          <w:p w14:paraId="42A64A81" w14:textId="77777777" w:rsidR="0088512D" w:rsidRDefault="0088512D" w:rsidP="0088512D">
            <w:r>
              <w:t>Able to move from ready position to make a forehand or backhand shot.</w:t>
            </w:r>
          </w:p>
          <w:p w14:paraId="2AAEDD9E" w14:textId="0084FE80" w:rsidR="0088512D" w:rsidRDefault="0088512D">
            <w:r>
              <w:t>Able to run and swing to execute a ground stroke.</w:t>
            </w:r>
          </w:p>
        </w:tc>
        <w:tc>
          <w:tcPr>
            <w:tcW w:w="3647" w:type="dxa"/>
            <w:tcBorders>
              <w:top w:val="single" w:sz="6" w:space="0" w:color="auto"/>
            </w:tcBorders>
          </w:tcPr>
          <w:p w14:paraId="1178B677" w14:textId="09241A7E" w:rsidR="0088512D" w:rsidRDefault="0088512D">
            <w:r>
              <w:t>Demonstrate consistent &amp; controlled ground strokes varying placement, direction, depth for forehand and backhand.</w:t>
            </w:r>
          </w:p>
        </w:tc>
        <w:tc>
          <w:tcPr>
            <w:tcW w:w="3647" w:type="dxa"/>
            <w:tcBorders>
              <w:top w:val="single" w:sz="6" w:space="0" w:color="auto"/>
            </w:tcBorders>
          </w:tcPr>
          <w:p w14:paraId="49190AC6" w14:textId="77777777" w:rsidR="0088512D" w:rsidRDefault="0088512D" w:rsidP="0088512D">
            <w:r>
              <w:t>Uses varying speeds &amp; shot placement according to opponent’s position on the court.</w:t>
            </w:r>
          </w:p>
          <w:p w14:paraId="5EFCB252" w14:textId="60BF1958" w:rsidR="0088512D" w:rsidRDefault="0088512D">
            <w:r>
              <w:t>Consistently hits the ball with accuracy.</w:t>
            </w:r>
          </w:p>
        </w:tc>
      </w:tr>
      <w:tr w:rsidR="0088512D" w14:paraId="53240608" w14:textId="77777777" w:rsidTr="00C758EE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A881C3" w14:textId="77777777" w:rsidR="0088512D" w:rsidRPr="005D655D" w:rsidRDefault="0088512D" w:rsidP="005D655D">
            <w:pPr>
              <w:jc w:val="center"/>
              <w:rPr>
                <w:b/>
              </w:rPr>
            </w:pPr>
            <w:r w:rsidRPr="005D655D">
              <w:rPr>
                <w:b/>
              </w:rPr>
              <w:t>Overhead Shots</w:t>
            </w:r>
          </w:p>
        </w:tc>
        <w:tc>
          <w:tcPr>
            <w:tcW w:w="3647" w:type="dxa"/>
            <w:tcBorders>
              <w:top w:val="single" w:sz="6" w:space="0" w:color="auto"/>
            </w:tcBorders>
          </w:tcPr>
          <w:p w14:paraId="7E8716DD" w14:textId="77777777" w:rsidR="0088512D" w:rsidRDefault="0088512D">
            <w:r>
              <w:t>Able to perform an overhead shot.</w:t>
            </w:r>
          </w:p>
          <w:p w14:paraId="1F851466" w14:textId="77777777" w:rsidR="0088512D" w:rsidRDefault="0088512D">
            <w:r>
              <w:t>Hits overhead shot with control.</w:t>
            </w:r>
          </w:p>
        </w:tc>
        <w:tc>
          <w:tcPr>
            <w:tcW w:w="3647" w:type="dxa"/>
            <w:tcBorders>
              <w:top w:val="single" w:sz="6" w:space="0" w:color="auto"/>
            </w:tcBorders>
          </w:tcPr>
          <w:p w14:paraId="4F6C4720" w14:textId="77777777" w:rsidR="0088512D" w:rsidRDefault="0088512D">
            <w:r>
              <w:t>Consistently hits overhead shots with control and direction.</w:t>
            </w:r>
          </w:p>
        </w:tc>
        <w:tc>
          <w:tcPr>
            <w:tcW w:w="3647" w:type="dxa"/>
            <w:tcBorders>
              <w:top w:val="single" w:sz="6" w:space="0" w:color="auto"/>
            </w:tcBorders>
          </w:tcPr>
          <w:p w14:paraId="07F167B3" w14:textId="77777777" w:rsidR="0088512D" w:rsidRDefault="0088512D">
            <w:r>
              <w:t xml:space="preserve">   Consistently places overhead shots with power, placement and control.</w:t>
            </w:r>
          </w:p>
        </w:tc>
      </w:tr>
      <w:tr w:rsidR="0088512D" w14:paraId="1F1EE1CC" w14:textId="77777777" w:rsidTr="0047648F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08501A" w14:textId="77777777" w:rsidR="0088512D" w:rsidRPr="005D655D" w:rsidRDefault="0088512D" w:rsidP="005D655D">
            <w:pPr>
              <w:jc w:val="center"/>
              <w:rPr>
                <w:b/>
              </w:rPr>
            </w:pPr>
            <w:r>
              <w:rPr>
                <w:b/>
              </w:rPr>
              <w:t>Dink Shot</w:t>
            </w:r>
          </w:p>
        </w:tc>
        <w:tc>
          <w:tcPr>
            <w:tcW w:w="3647" w:type="dxa"/>
          </w:tcPr>
          <w:p w14:paraId="61F5BE33" w14:textId="77777777" w:rsidR="0088512D" w:rsidRDefault="0088512D">
            <w:r>
              <w:t>Able to hit forehand and backhand dink shots when at a stationary position.</w:t>
            </w:r>
          </w:p>
        </w:tc>
        <w:tc>
          <w:tcPr>
            <w:tcW w:w="3647" w:type="dxa"/>
          </w:tcPr>
          <w:p w14:paraId="2B8E92AE" w14:textId="77777777" w:rsidR="0088512D" w:rsidRDefault="0088512D">
            <w:r>
              <w:t>Maintains a sustained dink shot exchange at the NVZ line.</w:t>
            </w:r>
          </w:p>
        </w:tc>
        <w:tc>
          <w:tcPr>
            <w:tcW w:w="3647" w:type="dxa"/>
          </w:tcPr>
          <w:p w14:paraId="179DE31F" w14:textId="77777777" w:rsidR="0088512D" w:rsidRDefault="0088512D">
            <w:r>
              <w:t>Initiates and maintains a sustained dinking rally at the net.</w:t>
            </w:r>
          </w:p>
        </w:tc>
      </w:tr>
      <w:tr w:rsidR="0088512D" w14:paraId="4416041E" w14:textId="77777777" w:rsidTr="0047648F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C91829" w14:textId="77777777" w:rsidR="0088512D" w:rsidRPr="005D655D" w:rsidRDefault="0088512D" w:rsidP="005D655D">
            <w:pPr>
              <w:jc w:val="center"/>
              <w:rPr>
                <w:b/>
              </w:rPr>
            </w:pPr>
            <w:r>
              <w:rPr>
                <w:b/>
              </w:rPr>
              <w:t>Drop Shot</w:t>
            </w:r>
            <w:r>
              <w:rPr>
                <w:b/>
              </w:rPr>
              <w:br/>
              <w:t>Third Shot Drop</w:t>
            </w:r>
          </w:p>
        </w:tc>
        <w:tc>
          <w:tcPr>
            <w:tcW w:w="3647" w:type="dxa"/>
          </w:tcPr>
          <w:p w14:paraId="03B0E0EC" w14:textId="77777777" w:rsidR="0088512D" w:rsidRDefault="0088512D">
            <w:r>
              <w:t>Attempts a slow paced drop shot during a rally.</w:t>
            </w:r>
          </w:p>
        </w:tc>
        <w:tc>
          <w:tcPr>
            <w:tcW w:w="3647" w:type="dxa"/>
          </w:tcPr>
          <w:p w14:paraId="33B1734F" w14:textId="77777777" w:rsidR="0088512D" w:rsidRDefault="0088512D">
            <w:r>
              <w:t>Demonstrates a willingness to use a forehand or backhand drop shot from the back of the court.</w:t>
            </w:r>
          </w:p>
          <w:p w14:paraId="39A172AB" w14:textId="77777777" w:rsidR="0088512D" w:rsidRDefault="0088512D">
            <w:r>
              <w:t>Successfully completes a drop shot from the back of the court during play.</w:t>
            </w:r>
          </w:p>
        </w:tc>
        <w:tc>
          <w:tcPr>
            <w:tcW w:w="3647" w:type="dxa"/>
          </w:tcPr>
          <w:p w14:paraId="01B8E337" w14:textId="77777777" w:rsidR="0088512D" w:rsidRDefault="0088512D">
            <w:r>
              <w:t>Consistently completes unattackable forehand and backhand drop shots from anywhere on the court.</w:t>
            </w:r>
          </w:p>
          <w:p w14:paraId="2CF16755" w14:textId="77777777" w:rsidR="0088512D" w:rsidRDefault="0088512D">
            <w:r>
              <w:t>Uses drop shot appropriately.</w:t>
            </w:r>
          </w:p>
        </w:tc>
      </w:tr>
      <w:tr w:rsidR="0088512D" w14:paraId="71B94FA2" w14:textId="77777777" w:rsidTr="0047648F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A8D462" w14:textId="77777777" w:rsidR="0088512D" w:rsidRPr="005D655D" w:rsidRDefault="0088512D" w:rsidP="005D655D">
            <w:pPr>
              <w:jc w:val="center"/>
              <w:rPr>
                <w:b/>
              </w:rPr>
            </w:pPr>
            <w:r>
              <w:rPr>
                <w:b/>
              </w:rPr>
              <w:t>Lob Shot</w:t>
            </w:r>
          </w:p>
        </w:tc>
        <w:tc>
          <w:tcPr>
            <w:tcW w:w="3647" w:type="dxa"/>
          </w:tcPr>
          <w:p w14:paraId="36E87324" w14:textId="77777777" w:rsidR="0088512D" w:rsidRDefault="0088512D">
            <w:r>
              <w:t>Not recommended due to player safety.</w:t>
            </w:r>
          </w:p>
        </w:tc>
        <w:tc>
          <w:tcPr>
            <w:tcW w:w="3647" w:type="dxa"/>
          </w:tcPr>
          <w:p w14:paraId="0E96071F" w14:textId="77777777" w:rsidR="0088512D" w:rsidRDefault="0088512D">
            <w:r>
              <w:t>Demonstrates ability to use a lob shot.</w:t>
            </w:r>
          </w:p>
        </w:tc>
        <w:tc>
          <w:tcPr>
            <w:tcW w:w="3647" w:type="dxa"/>
          </w:tcPr>
          <w:p w14:paraId="2C9BD7FA" w14:textId="77777777" w:rsidR="0088512D" w:rsidRDefault="0088512D">
            <w:r>
              <w:t>Consistently delivers unreturnable lob shots.</w:t>
            </w:r>
          </w:p>
        </w:tc>
      </w:tr>
      <w:tr w:rsidR="0088512D" w14:paraId="29995F66" w14:textId="77777777" w:rsidTr="00513EDA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30F46F" w14:textId="16BFA58A" w:rsidR="0088512D" w:rsidRPr="005D655D" w:rsidRDefault="0088512D" w:rsidP="005D655D">
            <w:pPr>
              <w:jc w:val="center"/>
              <w:rPr>
                <w:b/>
              </w:rPr>
            </w:pPr>
            <w:r>
              <w:rPr>
                <w:b/>
              </w:rPr>
              <w:t>Punch Volley</w:t>
            </w:r>
            <w:r>
              <w:rPr>
                <w:b/>
              </w:rPr>
              <w:br/>
              <w:t>Drop Volley</w:t>
            </w:r>
          </w:p>
        </w:tc>
        <w:tc>
          <w:tcPr>
            <w:tcW w:w="3647" w:type="dxa"/>
            <w:tcBorders>
              <w:bottom w:val="single" w:sz="6" w:space="0" w:color="auto"/>
            </w:tcBorders>
          </w:tcPr>
          <w:p w14:paraId="0A1E2676" w14:textId="77777777" w:rsidR="0088512D" w:rsidRDefault="0088512D">
            <w:r>
              <w:t>Attempts punch or drop volley from behind the NVZ line.</w:t>
            </w:r>
          </w:p>
        </w:tc>
        <w:tc>
          <w:tcPr>
            <w:tcW w:w="3647" w:type="dxa"/>
            <w:tcBorders>
              <w:bottom w:val="single" w:sz="6" w:space="0" w:color="auto"/>
            </w:tcBorders>
          </w:tcPr>
          <w:p w14:paraId="41B63224" w14:textId="77777777" w:rsidR="0088512D" w:rsidRDefault="0088512D">
            <w:r>
              <w:t>Quickly moves to NVZ line during play to be in position to make a punch volley or drop volley shot.</w:t>
            </w:r>
          </w:p>
          <w:p w14:paraId="05AE6E8A" w14:textId="77777777" w:rsidR="0088512D" w:rsidRDefault="0088512D">
            <w:r>
              <w:t>Successfully completes punch volley &amp; drop volley shots from the NVZ line.</w:t>
            </w:r>
          </w:p>
        </w:tc>
        <w:tc>
          <w:tcPr>
            <w:tcW w:w="3647" w:type="dxa"/>
            <w:tcBorders>
              <w:bottom w:val="single" w:sz="6" w:space="0" w:color="auto"/>
            </w:tcBorders>
          </w:tcPr>
          <w:p w14:paraId="0FD36759" w14:textId="77777777" w:rsidR="0088512D" w:rsidRDefault="0088512D">
            <w:r>
              <w:t>Consistently makes punch volley and drop volley when at NVZ line.</w:t>
            </w:r>
          </w:p>
          <w:p w14:paraId="3C307230" w14:textId="77777777" w:rsidR="0088512D" w:rsidRDefault="0088512D">
            <w:r>
              <w:t>Controls direction and speed of shot.</w:t>
            </w:r>
          </w:p>
        </w:tc>
      </w:tr>
    </w:tbl>
    <w:p w14:paraId="7BED9C3A" w14:textId="77777777" w:rsidR="00A52214" w:rsidRDefault="00A52214"/>
    <w:sectPr w:rsidR="00A52214" w:rsidSect="0088512D">
      <w:headerReference w:type="default" r:id="rId8"/>
      <w:footerReference w:type="default" r:id="rId9"/>
      <w:pgSz w:w="15840" w:h="12240" w:orient="landscape"/>
      <w:pgMar w:top="1758" w:right="1361" w:bottom="1758" w:left="136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FCC24" w14:textId="77777777" w:rsidR="007C5B13" w:rsidRDefault="007C5B13" w:rsidP="00BC7768">
      <w:r>
        <w:separator/>
      </w:r>
    </w:p>
  </w:endnote>
  <w:endnote w:type="continuationSeparator" w:id="0">
    <w:p w14:paraId="74D00A60" w14:textId="77777777" w:rsidR="007C5B13" w:rsidRDefault="007C5B13" w:rsidP="00BC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A61F9" w14:textId="77777777" w:rsidR="007C5B13" w:rsidRDefault="007C5B13" w:rsidP="00FA5424">
    <w:pPr>
      <w:jc w:val="center"/>
      <w:rPr>
        <w:i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43A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</w:t>
    </w:r>
    <w:r w:rsidRPr="00513EDA">
      <w:rPr>
        <w:i/>
      </w:rPr>
      <w:t>Players that cannot</w:t>
    </w:r>
    <w:r>
      <w:rPr>
        <w:i/>
      </w:rPr>
      <w:t xml:space="preserve"> consistently</w:t>
    </w:r>
    <w:r w:rsidRPr="00513EDA">
      <w:rPr>
        <w:i/>
      </w:rPr>
      <w:t xml:space="preserve"> demonstrate the skills in the Early Intermediate column are at the Beginner/Novice level.</w:t>
    </w:r>
  </w:p>
  <w:p w14:paraId="0476C14E" w14:textId="673D54A3" w:rsidR="007C5B13" w:rsidRPr="001837BE" w:rsidRDefault="007C5B13" w:rsidP="00FA5424">
    <w:pPr>
      <w:pStyle w:val="Footer"/>
    </w:pPr>
    <w:r>
      <w:rPr>
        <w:i/>
      </w:rPr>
      <w:t>All categories should not be considered as weighted equally.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0BA8D" w14:textId="77777777" w:rsidR="007C5B13" w:rsidRDefault="007C5B13" w:rsidP="00BC7768">
      <w:r>
        <w:separator/>
      </w:r>
    </w:p>
  </w:footnote>
  <w:footnote w:type="continuationSeparator" w:id="0">
    <w:p w14:paraId="3A07731B" w14:textId="77777777" w:rsidR="007C5B13" w:rsidRDefault="007C5B13" w:rsidP="00BC77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76778" w14:textId="020DD6E4" w:rsidR="007C5B13" w:rsidRDefault="007C5B13" w:rsidP="001837B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C0C122" wp14:editId="35C92E9C">
          <wp:simplePos x="0" y="0"/>
          <wp:positionH relativeFrom="column">
            <wp:posOffset>1943100</wp:posOffset>
          </wp:positionH>
          <wp:positionV relativeFrom="paragraph">
            <wp:posOffset>-220980</wp:posOffset>
          </wp:positionV>
          <wp:extent cx="800100" cy="8051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0714_NEW_Mono-Pickleball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MPC </w:t>
    </w:r>
    <w:r w:rsidRPr="00560264">
      <w:rPr>
        <w:b/>
        <w:sz w:val="28"/>
        <w:szCs w:val="28"/>
      </w:rPr>
      <w:t>Skills Matrix</w:t>
    </w:r>
  </w:p>
  <w:p w14:paraId="37D615A0" w14:textId="0E797800" w:rsidR="007C5B13" w:rsidRDefault="007C5B13" w:rsidP="001837BE">
    <w:pPr>
      <w:pStyle w:val="Header"/>
      <w:jc w:val="center"/>
    </w:pPr>
    <w:r w:rsidRPr="00560264">
      <w:t>(</w:t>
    </w:r>
    <w:r>
      <w:t xml:space="preserve">Draft </w:t>
    </w:r>
    <w:r w:rsidRPr="00560264">
      <w:t>adapted from Pickleball Canada)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0A93"/>
    <w:multiLevelType w:val="hybridMultilevel"/>
    <w:tmpl w:val="C1C88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67505D"/>
    <w:multiLevelType w:val="hybridMultilevel"/>
    <w:tmpl w:val="6D3AC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14"/>
    <w:rsid w:val="000F16F8"/>
    <w:rsid w:val="001837BE"/>
    <w:rsid w:val="001B25DE"/>
    <w:rsid w:val="001B41A9"/>
    <w:rsid w:val="00240C1E"/>
    <w:rsid w:val="00244C46"/>
    <w:rsid w:val="002B53BB"/>
    <w:rsid w:val="00322549"/>
    <w:rsid w:val="0047648F"/>
    <w:rsid w:val="00513EDA"/>
    <w:rsid w:val="0053383A"/>
    <w:rsid w:val="00546DF2"/>
    <w:rsid w:val="00560264"/>
    <w:rsid w:val="005D655D"/>
    <w:rsid w:val="005E18DF"/>
    <w:rsid w:val="007C5B13"/>
    <w:rsid w:val="00874790"/>
    <w:rsid w:val="0088512D"/>
    <w:rsid w:val="009B1353"/>
    <w:rsid w:val="00A52214"/>
    <w:rsid w:val="00AA1658"/>
    <w:rsid w:val="00B138A8"/>
    <w:rsid w:val="00B20E59"/>
    <w:rsid w:val="00BA7FAD"/>
    <w:rsid w:val="00BC7768"/>
    <w:rsid w:val="00BD2BE8"/>
    <w:rsid w:val="00C758EE"/>
    <w:rsid w:val="00C927C8"/>
    <w:rsid w:val="00CA7223"/>
    <w:rsid w:val="00CB3030"/>
    <w:rsid w:val="00DD43AD"/>
    <w:rsid w:val="00E33A7E"/>
    <w:rsid w:val="00F419B9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71C4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6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77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768"/>
  </w:style>
  <w:style w:type="paragraph" w:styleId="Footer">
    <w:name w:val="footer"/>
    <w:basedOn w:val="Normal"/>
    <w:link w:val="FooterChar"/>
    <w:uiPriority w:val="99"/>
    <w:unhideWhenUsed/>
    <w:rsid w:val="00BC77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768"/>
  </w:style>
  <w:style w:type="character" w:styleId="PageNumber">
    <w:name w:val="page number"/>
    <w:basedOn w:val="DefaultParagraphFont"/>
    <w:uiPriority w:val="99"/>
    <w:semiHidden/>
    <w:unhideWhenUsed/>
    <w:rsid w:val="001837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6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77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768"/>
  </w:style>
  <w:style w:type="paragraph" w:styleId="Footer">
    <w:name w:val="footer"/>
    <w:basedOn w:val="Normal"/>
    <w:link w:val="FooterChar"/>
    <w:uiPriority w:val="99"/>
    <w:unhideWhenUsed/>
    <w:rsid w:val="00BC77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768"/>
  </w:style>
  <w:style w:type="character" w:styleId="PageNumber">
    <w:name w:val="page number"/>
    <w:basedOn w:val="DefaultParagraphFont"/>
    <w:uiPriority w:val="99"/>
    <w:semiHidden/>
    <w:unhideWhenUsed/>
    <w:rsid w:val="0018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703</Words>
  <Characters>4009</Characters>
  <Application>Microsoft Macintosh Word</Application>
  <DocSecurity>0</DocSecurity>
  <Lines>33</Lines>
  <Paragraphs>9</Paragraphs>
  <ScaleCrop>false</ScaleCrop>
  <Company>GAINS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Yeager</dc:creator>
  <cp:keywords/>
  <dc:description/>
  <cp:lastModifiedBy>Rod Yeager</cp:lastModifiedBy>
  <cp:revision>7</cp:revision>
  <cp:lastPrinted>2023-08-25T19:27:00Z</cp:lastPrinted>
  <dcterms:created xsi:type="dcterms:W3CDTF">2023-08-25T19:27:00Z</dcterms:created>
  <dcterms:modified xsi:type="dcterms:W3CDTF">2023-09-16T19:19:00Z</dcterms:modified>
</cp:coreProperties>
</file>