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E0B54" w:rsidRDefault="009960B8" w:rsidP="3731AA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2" w:lineRule="auto"/>
        <w:ind w:left="1005" w:right="481"/>
        <w:jc w:val="center"/>
        <w:rPr>
          <w:rFonts w:ascii="Calibri" w:eastAsia="Calibri" w:hAnsi="Calibri" w:cs="Calibri"/>
          <w:b/>
          <w:bCs/>
          <w:color w:val="000000"/>
          <w:sz w:val="43"/>
          <w:szCs w:val="43"/>
        </w:rPr>
      </w:pPr>
      <w:r>
        <w:rPr>
          <w:noProof/>
          <w:color w:val="000000"/>
        </w:rPr>
        <w:drawing>
          <wp:inline distT="19050" distB="19050" distL="19050" distR="19050" wp14:anchorId="38AAD6A4" wp14:editId="07777777">
            <wp:extent cx="5305425" cy="1952625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1952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3731AA8C">
        <w:rPr>
          <w:rFonts w:ascii="Calibri" w:eastAsia="Calibri" w:hAnsi="Calibri" w:cs="Calibri"/>
          <w:b/>
          <w:bCs/>
          <w:color w:val="000000"/>
          <w:sz w:val="43"/>
          <w:szCs w:val="43"/>
        </w:rPr>
        <w:t xml:space="preserve">2023 NB OPEN JUDO KATA CHAMPIONSHIP </w:t>
      </w:r>
    </w:p>
    <w:p w14:paraId="00000002" w14:textId="77777777" w:rsidR="00AE0B54" w:rsidRDefault="009960B8" w:rsidP="3731AA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9" w:line="240" w:lineRule="auto"/>
        <w:ind w:right="3414"/>
        <w:jc w:val="right"/>
        <w:rPr>
          <w:rFonts w:ascii="Calibri" w:eastAsia="Calibri" w:hAnsi="Calibri" w:cs="Calibri"/>
          <w:b/>
          <w:bCs/>
          <w:color w:val="000000"/>
          <w:sz w:val="40"/>
          <w:szCs w:val="40"/>
        </w:rPr>
      </w:pPr>
      <w:r w:rsidRPr="3731AA8C">
        <w:rPr>
          <w:rFonts w:ascii="Calibri" w:eastAsia="Calibri" w:hAnsi="Calibri" w:cs="Calibri"/>
          <w:b/>
          <w:bCs/>
          <w:color w:val="000000"/>
          <w:sz w:val="40"/>
          <w:szCs w:val="40"/>
        </w:rPr>
        <w:t>April 01st, 2023</w:t>
      </w:r>
    </w:p>
    <w:p w14:paraId="00000003" w14:textId="77777777" w:rsidR="00AE0B54" w:rsidRDefault="00996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right="2631"/>
        <w:jc w:val="right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color w:val="000000"/>
          <w:sz w:val="40"/>
          <w:szCs w:val="40"/>
        </w:rPr>
        <w:t xml:space="preserve">Harry Miller Middle School </w:t>
      </w:r>
    </w:p>
    <w:p w14:paraId="0E9382CE" w14:textId="468CE9FC" w:rsidR="00AE0B54" w:rsidRDefault="009960B8" w:rsidP="3731AA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right="3327"/>
        <w:jc w:val="right"/>
        <w:rPr>
          <w:rFonts w:ascii="Calibri" w:eastAsia="Calibri" w:hAnsi="Calibri" w:cs="Calibri"/>
          <w:color w:val="000000" w:themeColor="text1"/>
          <w:sz w:val="40"/>
          <w:szCs w:val="40"/>
        </w:rPr>
      </w:pPr>
      <w:r w:rsidRPr="3731AA8C">
        <w:rPr>
          <w:rFonts w:ascii="Calibri" w:eastAsia="Calibri" w:hAnsi="Calibri" w:cs="Calibri"/>
          <w:color w:val="000000"/>
          <w:sz w:val="40"/>
          <w:szCs w:val="40"/>
        </w:rPr>
        <w:t xml:space="preserve">63 Hampton Road </w:t>
      </w:r>
    </w:p>
    <w:p w14:paraId="00000005" w14:textId="77777777" w:rsidR="00AE0B54" w:rsidRDefault="009960B8" w:rsidP="3731AA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right="3327"/>
        <w:jc w:val="right"/>
        <w:rPr>
          <w:rFonts w:ascii="Calibri" w:eastAsia="Calibri" w:hAnsi="Calibri" w:cs="Calibri"/>
          <w:color w:val="000000"/>
          <w:sz w:val="40"/>
          <w:szCs w:val="40"/>
        </w:rPr>
      </w:pPr>
      <w:r w:rsidRPr="3731AA8C">
        <w:rPr>
          <w:rFonts w:ascii="Calibri" w:eastAsia="Calibri" w:hAnsi="Calibri" w:cs="Calibri"/>
          <w:color w:val="000000"/>
          <w:sz w:val="40"/>
          <w:szCs w:val="40"/>
        </w:rPr>
        <w:t xml:space="preserve">Rothesay NB E2E 5L6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26632835" wp14:editId="07777777">
            <wp:simplePos x="0" y="0"/>
            <wp:positionH relativeFrom="column">
              <wp:posOffset>19050</wp:posOffset>
            </wp:positionH>
            <wp:positionV relativeFrom="paragraph">
              <wp:posOffset>54969</wp:posOffset>
            </wp:positionV>
            <wp:extent cx="914400" cy="1266825"/>
            <wp:effectExtent l="0" t="0" r="0" b="0"/>
            <wp:wrapSquare wrapText="right" distT="19050" distB="19050" distL="19050" distR="1905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6" w14:textId="77777777" w:rsidR="00AE0B54" w:rsidRDefault="00996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6" w:line="240" w:lineRule="auto"/>
        <w:ind w:right="2836"/>
        <w:jc w:val="right"/>
        <w:rPr>
          <w:rFonts w:ascii="Calibri" w:eastAsia="Calibri" w:hAnsi="Calibri" w:cs="Calibri"/>
          <w:b/>
          <w:color w:val="000000"/>
          <w:sz w:val="43"/>
          <w:szCs w:val="43"/>
        </w:rPr>
      </w:pPr>
      <w:r>
        <w:rPr>
          <w:rFonts w:ascii="Calibri" w:eastAsia="Calibri" w:hAnsi="Calibri" w:cs="Calibri"/>
          <w:b/>
          <w:color w:val="000000"/>
          <w:sz w:val="43"/>
          <w:szCs w:val="43"/>
        </w:rPr>
        <w:t>IN PARTNERSHIP WITH</w:t>
      </w:r>
    </w:p>
    <w:p w14:paraId="00000007" w14:textId="77777777" w:rsidR="00AE0B54" w:rsidRDefault="00996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40" w:lineRule="auto"/>
        <w:rPr>
          <w:rFonts w:ascii="Calibri" w:eastAsia="Calibri" w:hAnsi="Calibri" w:cs="Calibri"/>
          <w:b/>
          <w:color w:val="000000"/>
          <w:sz w:val="43"/>
          <w:szCs w:val="43"/>
        </w:rPr>
      </w:pPr>
      <w:r>
        <w:rPr>
          <w:rFonts w:ascii="Calibri" w:eastAsia="Calibri" w:hAnsi="Calibri" w:cs="Calibri"/>
          <w:b/>
          <w:noProof/>
          <w:color w:val="000000"/>
          <w:sz w:val="43"/>
          <w:szCs w:val="43"/>
        </w:rPr>
        <w:drawing>
          <wp:inline distT="19050" distB="19050" distL="19050" distR="19050" wp14:anchorId="33F96DE9" wp14:editId="07777777">
            <wp:extent cx="1552575" cy="971550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noProof/>
          <w:color w:val="000000"/>
          <w:sz w:val="43"/>
          <w:szCs w:val="43"/>
        </w:rPr>
        <w:drawing>
          <wp:inline distT="19050" distB="19050" distL="19050" distR="19050" wp14:anchorId="5A2F4A88" wp14:editId="07777777">
            <wp:extent cx="2266950" cy="10668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noProof/>
          <w:color w:val="000000"/>
          <w:sz w:val="43"/>
          <w:szCs w:val="43"/>
        </w:rPr>
        <w:drawing>
          <wp:inline distT="19050" distB="19050" distL="19050" distR="19050" wp14:anchorId="7154F3A0" wp14:editId="07777777">
            <wp:extent cx="1219200" cy="1266825"/>
            <wp:effectExtent l="0" t="0" r="0" 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66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8" w14:textId="77777777" w:rsidR="00AE0B54" w:rsidRDefault="009960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74"/>
        <w:jc w:val="right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NB OPEN JUDO KATA CHAMPIONSHIP </w:t>
      </w:r>
    </w:p>
    <w:p w14:paraId="00000009" w14:textId="77777777" w:rsidR="00AE0B54" w:rsidRDefault="00996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1" w:line="240" w:lineRule="auto"/>
        <w:ind w:right="3668"/>
        <w:jc w:val="right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lastRenderedPageBreak/>
        <w:t xml:space="preserve">Technical Package </w:t>
      </w:r>
    </w:p>
    <w:p w14:paraId="0000000A" w14:textId="77777777" w:rsidR="00AE0B54" w:rsidRDefault="009960B8" w:rsidP="3731AA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right="1604"/>
        <w:jc w:val="right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3731AA8C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Saturday, April 01st, 2023 / Samedi, le 01 </w:t>
      </w:r>
      <w:proofErr w:type="spellStart"/>
      <w:r w:rsidRPr="3731AA8C">
        <w:rPr>
          <w:rFonts w:ascii="Calibri" w:eastAsia="Calibri" w:hAnsi="Calibri" w:cs="Calibri"/>
          <w:b/>
          <w:bCs/>
          <w:color w:val="000000"/>
          <w:sz w:val="28"/>
          <w:szCs w:val="28"/>
        </w:rPr>
        <w:t>avril</w:t>
      </w:r>
      <w:proofErr w:type="spellEnd"/>
      <w:r w:rsidRPr="3731AA8C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2023</w:t>
      </w:r>
    </w:p>
    <w:p w14:paraId="0000000B" w14:textId="77777777" w:rsidR="00AE0B54" w:rsidRDefault="00996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40" w:lineRule="auto"/>
        <w:ind w:right="2453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Host</w:t>
      </w:r>
      <w:r>
        <w:rPr>
          <w:rFonts w:ascii="Calibri" w:eastAsia="Calibri" w:hAnsi="Calibri" w:cs="Calibri"/>
          <w:color w:val="212121"/>
          <w:sz w:val="28"/>
          <w:szCs w:val="28"/>
        </w:rPr>
        <w:t xml:space="preserve">: </w:t>
      </w:r>
      <w:r>
        <w:rPr>
          <w:rFonts w:ascii="Calibri" w:eastAsia="Calibri" w:hAnsi="Calibri" w:cs="Calibri"/>
          <w:color w:val="000000"/>
          <w:sz w:val="28"/>
          <w:szCs w:val="28"/>
        </w:rPr>
        <w:t>KV Judo Club/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Kiyokan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Judo Club </w:t>
      </w:r>
    </w:p>
    <w:p w14:paraId="0000000C" w14:textId="77777777" w:rsidR="00AE0B54" w:rsidRDefault="009960B8" w:rsidP="3731AA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42" w:lineRule="auto"/>
        <w:ind w:left="318" w:right="438"/>
        <w:rPr>
          <w:rFonts w:ascii="Calibri" w:eastAsia="Calibri" w:hAnsi="Calibri" w:cs="Calibri"/>
          <w:color w:val="000000"/>
          <w:sz w:val="24"/>
          <w:szCs w:val="24"/>
        </w:rPr>
      </w:pPr>
      <w:r w:rsidRPr="3731AA8C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PRE-REGISTRATION AND PAYMENT MUST BE RECEIVED BY March 27th, 2023 </w:t>
      </w:r>
      <w:r w:rsidRPr="3731AA8C">
        <w:rPr>
          <w:rFonts w:ascii="Calibri" w:eastAsia="Calibri" w:hAnsi="Calibri" w:cs="Calibri"/>
          <w:color w:val="000000"/>
          <w:sz w:val="24"/>
          <w:szCs w:val="24"/>
        </w:rPr>
        <w:t>– All competitors must register through Trackie.</w:t>
      </w:r>
    </w:p>
    <w:p w14:paraId="0000000D" w14:textId="77777777" w:rsidR="00AE0B54" w:rsidRDefault="00AE0B54" w:rsidP="3731AA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316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00000010" w14:textId="05643B9B" w:rsidR="00AE0B54" w:rsidRDefault="3731AA8C" w:rsidP="3731AA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316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3731AA8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Fees are non-refundable</w:t>
      </w:r>
    </w:p>
    <w:p w14:paraId="339177A1" w14:textId="77777777" w:rsidR="00AE0B54" w:rsidRDefault="009960B8" w:rsidP="3731AA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47" w:lineRule="auto"/>
        <w:ind w:left="293" w:right="676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highlight w:val="white"/>
        </w:rPr>
      </w:pPr>
      <w:r w:rsidRPr="3731AA8C">
        <w:rPr>
          <w:rFonts w:ascii="Calibri" w:eastAsia="Calibri" w:hAnsi="Calibri" w:cs="Calibri"/>
          <w:b/>
          <w:bCs/>
          <w:color w:val="000000"/>
          <w:sz w:val="24"/>
          <w:szCs w:val="24"/>
          <w:highlight w:val="white"/>
        </w:rPr>
        <w:t xml:space="preserve">LE PRÉ-ENREGISTREMENT ET LE PAIEMENT DOIVENT ÊTRE REÇUS AVANT LE 27 mars 2023 </w:t>
      </w:r>
      <w:r w:rsidRPr="3731AA8C"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- </w:t>
      </w:r>
      <w:proofErr w:type="spellStart"/>
      <w:r w:rsidRPr="3731AA8C">
        <w:rPr>
          <w:rFonts w:ascii="Calibri" w:eastAsia="Calibri" w:hAnsi="Calibri" w:cs="Calibri"/>
          <w:color w:val="000000"/>
          <w:sz w:val="24"/>
          <w:szCs w:val="24"/>
          <w:highlight w:val="white"/>
        </w:rPr>
        <w:t>Tous</w:t>
      </w:r>
      <w:proofErr w:type="spellEnd"/>
      <w:r w:rsidRPr="3731AA8C"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les </w:t>
      </w:r>
      <w:proofErr w:type="spellStart"/>
      <w:r w:rsidRPr="3731AA8C">
        <w:rPr>
          <w:rFonts w:ascii="Calibri" w:eastAsia="Calibri" w:hAnsi="Calibri" w:cs="Calibri"/>
          <w:color w:val="000000"/>
          <w:sz w:val="24"/>
          <w:szCs w:val="24"/>
          <w:highlight w:val="white"/>
        </w:rPr>
        <w:t>concurrents</w:t>
      </w:r>
      <w:proofErr w:type="spellEnd"/>
      <w:r w:rsidRPr="3731AA8C"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 w:rsidRPr="3731AA8C">
        <w:rPr>
          <w:rFonts w:ascii="Calibri" w:eastAsia="Calibri" w:hAnsi="Calibri" w:cs="Calibri"/>
          <w:color w:val="000000"/>
          <w:sz w:val="24"/>
          <w:szCs w:val="24"/>
          <w:highlight w:val="white"/>
        </w:rPr>
        <w:t>doivent</w:t>
      </w:r>
      <w:proofErr w:type="spellEnd"/>
      <w:r w:rsidRPr="3731AA8C"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 w:rsidRPr="3731AA8C">
        <w:rPr>
          <w:rFonts w:ascii="Calibri" w:eastAsia="Calibri" w:hAnsi="Calibri" w:cs="Calibri"/>
          <w:color w:val="000000"/>
          <w:sz w:val="24"/>
          <w:szCs w:val="24"/>
          <w:highlight w:val="white"/>
        </w:rPr>
        <w:t>s'inscrire</w:t>
      </w:r>
      <w:proofErr w:type="spellEnd"/>
      <w:r w:rsidRPr="3731AA8C"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via Trackie.</w:t>
      </w:r>
    </w:p>
    <w:p w14:paraId="1BF94C6C" w14:textId="18BA5CA6" w:rsidR="00AE0B54" w:rsidRDefault="4849F78B" w:rsidP="4849F7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47" w:lineRule="auto"/>
        <w:ind w:left="293" w:right="676"/>
        <w:rPr>
          <w:rFonts w:ascii="Calibri" w:eastAsia="Calibri" w:hAnsi="Calibri" w:cs="Calibri"/>
          <w:b/>
          <w:bCs/>
          <w:color w:val="000000"/>
          <w:sz w:val="24"/>
          <w:szCs w:val="24"/>
          <w:highlight w:val="white"/>
        </w:rPr>
      </w:pPr>
      <w:r w:rsidRPr="4849F78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highlight w:val="white"/>
        </w:rPr>
        <w:t xml:space="preserve">Les frais ne </w:t>
      </w:r>
      <w:proofErr w:type="spellStart"/>
      <w:r w:rsidRPr="4849F78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highlight w:val="white"/>
        </w:rPr>
        <w:t>sont</w:t>
      </w:r>
      <w:proofErr w:type="spellEnd"/>
      <w:r w:rsidRPr="4849F78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highlight w:val="white"/>
        </w:rPr>
        <w:t xml:space="preserve"> pas </w:t>
      </w:r>
      <w:proofErr w:type="spellStart"/>
      <w:r w:rsidRPr="4849F78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highlight w:val="white"/>
        </w:rPr>
        <w:t>remboursables</w:t>
      </w:r>
      <w:proofErr w:type="spellEnd"/>
      <w:r w:rsidRPr="4849F78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highlight w:val="white"/>
        </w:rPr>
        <w:t>.</w:t>
      </w:r>
    </w:p>
    <w:p w14:paraId="00000014" w14:textId="77777777" w:rsidR="00AE0B54" w:rsidRDefault="009960B8" w:rsidP="3731AA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6" w:lineRule="auto"/>
        <w:ind w:left="310" w:right="274"/>
        <w:rPr>
          <w:rFonts w:ascii="Calibri" w:eastAsia="Calibri" w:hAnsi="Calibri" w:cs="Calibri"/>
          <w:color w:val="000000"/>
          <w:sz w:val="24"/>
          <w:szCs w:val="24"/>
        </w:rPr>
      </w:pPr>
      <w:r w:rsidRPr="3731AA8C">
        <w:rPr>
          <w:rFonts w:ascii="Calibri" w:eastAsia="Calibri" w:hAnsi="Calibri" w:cs="Calibri"/>
          <w:color w:val="000000"/>
          <w:sz w:val="24"/>
          <w:szCs w:val="24"/>
        </w:rPr>
        <w:t xml:space="preserve">           </w:t>
      </w:r>
      <w:r w:rsidRPr="3731AA8C">
        <w:rPr>
          <w:rFonts w:ascii="Calibri" w:eastAsia="Calibri" w:hAnsi="Calibri" w:cs="Calibri"/>
          <w:b/>
          <w:bCs/>
          <w:color w:val="000000"/>
          <w:sz w:val="28"/>
          <w:szCs w:val="28"/>
        </w:rPr>
        <w:t>Location/Lieu</w:t>
      </w:r>
      <w:r w:rsidRPr="3731AA8C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: </w:t>
      </w:r>
      <w:r w:rsidRPr="3731AA8C">
        <w:rPr>
          <w:rFonts w:ascii="Calibri" w:eastAsia="Calibri" w:hAnsi="Calibri" w:cs="Calibri"/>
          <w:color w:val="000000"/>
          <w:sz w:val="24"/>
          <w:szCs w:val="24"/>
        </w:rPr>
        <w:t xml:space="preserve">Harry Miller Middle School </w:t>
      </w:r>
    </w:p>
    <w:p w14:paraId="00000015" w14:textId="77777777" w:rsidR="00AE0B54" w:rsidRDefault="00996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179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63 Hampton Road </w:t>
      </w:r>
    </w:p>
    <w:p w14:paraId="00000016" w14:textId="77777777" w:rsidR="00AE0B54" w:rsidRDefault="00996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79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Rothesay, NB E2E 5L6 </w:t>
      </w:r>
    </w:p>
    <w:p w14:paraId="00000017" w14:textId="77777777" w:rsidR="00AE0B54" w:rsidRDefault="00996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left="179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(Behind the rink in Rothesay) </w:t>
      </w:r>
    </w:p>
    <w:p w14:paraId="00000018" w14:textId="77777777" w:rsidR="00AE0B54" w:rsidRDefault="00996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269"/>
        <w:rPr>
          <w:rFonts w:ascii="Calibri" w:eastAsia="Calibri" w:hAnsi="Calibri" w:cs="Calibri"/>
          <w:color w:val="000000"/>
          <w:sz w:val="24"/>
          <w:szCs w:val="24"/>
        </w:rPr>
      </w:pPr>
      <w:r w:rsidRPr="3731AA8C">
        <w:rPr>
          <w:rFonts w:ascii="Calibri" w:eastAsia="Calibri" w:hAnsi="Calibri" w:cs="Calibri"/>
          <w:color w:val="000000"/>
          <w:sz w:val="24"/>
          <w:szCs w:val="24"/>
        </w:rPr>
        <w:t xml:space="preserve">(Derrière la </w:t>
      </w:r>
      <w:proofErr w:type="spellStart"/>
      <w:r w:rsidRPr="3731AA8C">
        <w:rPr>
          <w:rFonts w:ascii="Calibri" w:eastAsia="Calibri" w:hAnsi="Calibri" w:cs="Calibri"/>
          <w:color w:val="000000"/>
          <w:sz w:val="24"/>
          <w:szCs w:val="24"/>
        </w:rPr>
        <w:t>patinoire</w:t>
      </w:r>
      <w:proofErr w:type="spellEnd"/>
      <w:r w:rsidRPr="3731AA8C">
        <w:rPr>
          <w:rFonts w:ascii="Calibri" w:eastAsia="Calibri" w:hAnsi="Calibri" w:cs="Calibri"/>
          <w:color w:val="000000"/>
          <w:sz w:val="24"/>
          <w:szCs w:val="24"/>
        </w:rPr>
        <w:t xml:space="preserve"> de Rothesay)</w:t>
      </w:r>
    </w:p>
    <w:p w14:paraId="0C4D5C75" w14:textId="5CBF6A52" w:rsidR="3731AA8C" w:rsidRDefault="3731AA8C" w:rsidP="3731AA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269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0000019" w14:textId="77777777" w:rsidR="00AE0B54" w:rsidRDefault="009960B8" w:rsidP="3731AA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4"/>
        <w:rPr>
          <w:rFonts w:ascii="Calibri" w:eastAsia="Calibri" w:hAnsi="Calibri" w:cs="Calibri"/>
          <w:color w:val="000000"/>
          <w:sz w:val="24"/>
          <w:szCs w:val="24"/>
        </w:rPr>
      </w:pPr>
      <w:r w:rsidRPr="3731AA8C">
        <w:rPr>
          <w:rFonts w:ascii="Calibri" w:eastAsia="Calibri" w:hAnsi="Calibri" w:cs="Calibri"/>
          <w:b/>
          <w:bCs/>
          <w:color w:val="000000"/>
          <w:sz w:val="28"/>
          <w:szCs w:val="28"/>
        </w:rPr>
        <w:t>Fee/Frais</w:t>
      </w:r>
      <w:r w:rsidRPr="3731AA8C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: </w:t>
      </w:r>
      <w:r w:rsidRPr="3731AA8C">
        <w:rPr>
          <w:rFonts w:ascii="Calibri" w:eastAsia="Calibri" w:hAnsi="Calibri" w:cs="Calibri"/>
          <w:color w:val="000000"/>
          <w:sz w:val="24"/>
          <w:szCs w:val="24"/>
        </w:rPr>
        <w:t xml:space="preserve">$30 per group/ 30$ par </w:t>
      </w:r>
      <w:proofErr w:type="spellStart"/>
      <w:r w:rsidRPr="3731AA8C">
        <w:rPr>
          <w:rFonts w:ascii="Calibri" w:eastAsia="Calibri" w:hAnsi="Calibri" w:cs="Calibri"/>
          <w:color w:val="000000"/>
          <w:sz w:val="24"/>
          <w:szCs w:val="24"/>
        </w:rPr>
        <w:t>groupe</w:t>
      </w:r>
      <w:proofErr w:type="spellEnd"/>
      <w:r w:rsidRPr="3731AA8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000001A" w14:textId="77777777" w:rsidR="00AE0B54" w:rsidRDefault="009960B8" w:rsidP="3731AA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36" w:lineRule="auto"/>
        <w:ind w:left="294"/>
        <w:rPr>
          <w:rFonts w:ascii="Calibri" w:eastAsia="Calibri" w:hAnsi="Calibri" w:cs="Calibri"/>
          <w:color w:val="000000"/>
          <w:sz w:val="24"/>
          <w:szCs w:val="24"/>
        </w:rPr>
      </w:pPr>
      <w:r w:rsidRPr="3731AA8C">
        <w:rPr>
          <w:rFonts w:ascii="Calibri" w:eastAsia="Calibri" w:hAnsi="Calibri" w:cs="Calibri"/>
          <w:color w:val="000000"/>
          <w:sz w:val="24"/>
          <w:szCs w:val="24"/>
        </w:rPr>
        <w:t xml:space="preserve">If you are registered as a competitor in the tournament this will be considered your second category and the fee will be $25. </w:t>
      </w:r>
    </w:p>
    <w:p w14:paraId="0000001B" w14:textId="77777777" w:rsidR="00AE0B54" w:rsidRDefault="009960B8" w:rsidP="3731AA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312" w:lineRule="auto"/>
        <w:ind w:left="296" w:right="457"/>
        <w:rPr>
          <w:rFonts w:ascii="Calibri" w:eastAsia="Calibri" w:hAnsi="Calibri" w:cs="Calibri"/>
          <w:color w:val="202124"/>
          <w:sz w:val="24"/>
          <w:szCs w:val="24"/>
        </w:rPr>
      </w:pPr>
      <w:r w:rsidRPr="3731AA8C"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 xml:space="preserve">Si </w:t>
      </w:r>
      <w:proofErr w:type="spellStart"/>
      <w:r w:rsidRPr="3731AA8C"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>vous</w:t>
      </w:r>
      <w:proofErr w:type="spellEnd"/>
      <w:r w:rsidRPr="3731AA8C"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3731AA8C"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>êtes</w:t>
      </w:r>
      <w:proofErr w:type="spellEnd"/>
      <w:r w:rsidRPr="3731AA8C"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3731AA8C"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>inscrit</w:t>
      </w:r>
      <w:proofErr w:type="spellEnd"/>
      <w:r w:rsidRPr="3731AA8C"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3731AA8C"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>en</w:t>
      </w:r>
      <w:proofErr w:type="spellEnd"/>
      <w:r w:rsidRPr="3731AA8C"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 xml:space="preserve"> tant que </w:t>
      </w:r>
      <w:proofErr w:type="spellStart"/>
      <w:r w:rsidRPr="3731AA8C"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>compétiteur</w:t>
      </w:r>
      <w:proofErr w:type="spellEnd"/>
      <w:r w:rsidRPr="3731AA8C"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 xml:space="preserve"> dans le </w:t>
      </w:r>
      <w:proofErr w:type="spellStart"/>
      <w:r w:rsidRPr="3731AA8C"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>tournoi</w:t>
      </w:r>
      <w:proofErr w:type="spellEnd"/>
      <w:r w:rsidRPr="3731AA8C"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 xml:space="preserve">, </w:t>
      </w:r>
      <w:proofErr w:type="spellStart"/>
      <w:r w:rsidRPr="3731AA8C"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>cela</w:t>
      </w:r>
      <w:proofErr w:type="spellEnd"/>
      <w:r w:rsidRPr="3731AA8C"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 xml:space="preserve"> sera </w:t>
      </w:r>
      <w:proofErr w:type="spellStart"/>
      <w:r w:rsidRPr="3731AA8C"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>considéré</w:t>
      </w:r>
      <w:proofErr w:type="spellEnd"/>
      <w:r w:rsidRPr="3731AA8C"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3731AA8C"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>comme</w:t>
      </w:r>
      <w:proofErr w:type="spellEnd"/>
      <w:r w:rsidRPr="3731AA8C"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3731AA8C"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>votre</w:t>
      </w:r>
      <w:proofErr w:type="spellEnd"/>
      <w:r w:rsidRPr="3731AA8C">
        <w:rPr>
          <w:rFonts w:ascii="Calibri" w:eastAsia="Calibri" w:hAnsi="Calibri" w:cs="Calibri"/>
          <w:color w:val="202124"/>
          <w:sz w:val="24"/>
          <w:szCs w:val="24"/>
        </w:rPr>
        <w:t xml:space="preserve"> </w:t>
      </w:r>
      <w:proofErr w:type="spellStart"/>
      <w:r w:rsidRPr="3731AA8C"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>deuxième</w:t>
      </w:r>
      <w:proofErr w:type="spellEnd"/>
      <w:r w:rsidRPr="3731AA8C"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3731AA8C"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>catégorie</w:t>
      </w:r>
      <w:proofErr w:type="spellEnd"/>
      <w:r w:rsidRPr="3731AA8C"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 xml:space="preserve"> et les frais </w:t>
      </w:r>
      <w:proofErr w:type="spellStart"/>
      <w:r w:rsidRPr="3731AA8C"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>seront</w:t>
      </w:r>
      <w:proofErr w:type="spellEnd"/>
      <w:r w:rsidRPr="3731AA8C"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  <w:t xml:space="preserve"> de 25 $</w:t>
      </w:r>
      <w:r w:rsidRPr="3731AA8C">
        <w:rPr>
          <w:rFonts w:ascii="Calibri" w:eastAsia="Calibri" w:hAnsi="Calibri" w:cs="Calibri"/>
          <w:color w:val="202124"/>
          <w:sz w:val="24"/>
          <w:szCs w:val="24"/>
        </w:rPr>
        <w:t xml:space="preserve"> </w:t>
      </w:r>
    </w:p>
    <w:p w14:paraId="0000001C" w14:textId="77777777" w:rsidR="00AE0B54" w:rsidRDefault="00996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4" w:line="240" w:lineRule="auto"/>
        <w:ind w:left="319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Eligibility/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Admissibilité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: </w:t>
      </w:r>
    </w:p>
    <w:p w14:paraId="21563C11" w14:textId="77777777" w:rsidR="009960B8" w:rsidRDefault="00996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44" w:lineRule="auto"/>
        <w:ind w:left="286" w:right="1523" w:firstLine="2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Competitors must be a member in good standing with their Provincial Association.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Tous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les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compétiteurs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doivent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être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membre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leur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Association Provincial.</w:t>
      </w:r>
    </w:p>
    <w:p w14:paraId="0000001D" w14:textId="490D6130" w:rsidR="00AE0B54" w:rsidRDefault="00996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44" w:lineRule="auto"/>
        <w:ind w:left="286" w:right="1523" w:firstLine="24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Rules for the Kata /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Règlements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du kata: </w:t>
      </w:r>
    </w:p>
    <w:p w14:paraId="0000001E" w14:textId="77777777" w:rsidR="00AE0B54" w:rsidRDefault="00996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4" w:line="240" w:lineRule="auto"/>
        <w:ind w:left="28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The competition will be the first 3 sets of the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Nage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-No-Kata </w:t>
      </w:r>
    </w:p>
    <w:p w14:paraId="0000001F" w14:textId="77777777" w:rsidR="00AE0B54" w:rsidRDefault="00996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40" w:lineRule="auto"/>
        <w:ind w:left="29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Groups can be all female, all male or mixed </w:t>
      </w:r>
    </w:p>
    <w:p w14:paraId="00000020" w14:textId="77777777" w:rsidR="00AE0B54" w:rsidRDefault="00996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40" w:lineRule="auto"/>
        <w:ind w:left="28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There is no age limit </w:t>
      </w:r>
    </w:p>
    <w:p w14:paraId="00000021" w14:textId="77777777" w:rsidR="00AE0B54" w:rsidRDefault="00996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499" w:lineRule="auto"/>
        <w:ind w:left="286" w:right="1822" w:firstLine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All competitors must wear a “WHITE” judogi. Females must wear a white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tshirt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The Kata competition will take place near the middle of the tournament. </w:t>
      </w:r>
    </w:p>
    <w:p w14:paraId="00000022" w14:textId="77777777" w:rsidR="00AE0B54" w:rsidRDefault="00996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30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compétition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sera les 3 premiers sets du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Nage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-No-Kata </w:t>
      </w:r>
    </w:p>
    <w:p w14:paraId="00000023" w14:textId="77777777" w:rsidR="00AE0B54" w:rsidRDefault="00996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499" w:lineRule="auto"/>
        <w:ind w:left="305" w:right="156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Les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groupes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peuvent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être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entièrement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féminins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entièrement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masculins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mixtes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Il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n'y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 pas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limite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d'age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0000024" w14:textId="77777777" w:rsidR="00AE0B54" w:rsidRDefault="00996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2" w:lineRule="auto"/>
        <w:ind w:left="303" w:right="251" w:hanging="16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Tous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les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compétiteurs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doivent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porter un judogi « BLANC ». Les femmes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doivent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porter un t-shirt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blanc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00000025" w14:textId="77777777" w:rsidR="00AE0B54" w:rsidRDefault="00996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30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compétition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Kata aura lieu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vers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le milieu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du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tournoi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4F134B71" w14:textId="77777777" w:rsidR="009960B8" w:rsidRDefault="009960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00000026" w14:textId="044B128D" w:rsidR="00AE0B54" w:rsidRDefault="009960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Canteen/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Cantine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: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On Site / Sur place </w:t>
      </w:r>
    </w:p>
    <w:p w14:paraId="283BECA8" w14:textId="77777777" w:rsidR="00AE0B54" w:rsidRDefault="009960B8" w:rsidP="3731AA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455" w:lineRule="auto"/>
        <w:ind w:left="310" w:right="2212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731AA8C">
        <w:rPr>
          <w:rFonts w:ascii="Calibri" w:eastAsia="Calibri" w:hAnsi="Calibri" w:cs="Calibri"/>
          <w:b/>
          <w:bCs/>
          <w:color w:val="000000"/>
          <w:sz w:val="28"/>
          <w:szCs w:val="28"/>
        </w:rPr>
        <w:t>Awards/Prix</w:t>
      </w:r>
      <w:r w:rsidRPr="3731AA8C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: </w:t>
      </w:r>
      <w:r w:rsidRPr="3731AA8C">
        <w:rPr>
          <w:rFonts w:ascii="Calibri" w:eastAsia="Calibri" w:hAnsi="Calibri" w:cs="Calibri"/>
          <w:color w:val="000000"/>
          <w:sz w:val="24"/>
          <w:szCs w:val="24"/>
        </w:rPr>
        <w:t>Medals for 1</w:t>
      </w:r>
      <w:r w:rsidRPr="3731AA8C">
        <w:rPr>
          <w:rFonts w:ascii="Calibri" w:eastAsia="Calibri" w:hAnsi="Calibri" w:cs="Calibri"/>
          <w:color w:val="000000"/>
          <w:sz w:val="26"/>
          <w:szCs w:val="26"/>
          <w:vertAlign w:val="superscript"/>
        </w:rPr>
        <w:t>st</w:t>
      </w:r>
      <w:r w:rsidRPr="3731AA8C">
        <w:rPr>
          <w:rFonts w:ascii="Calibri" w:eastAsia="Calibri" w:hAnsi="Calibri" w:cs="Calibri"/>
          <w:color w:val="000000"/>
          <w:sz w:val="24"/>
          <w:szCs w:val="24"/>
        </w:rPr>
        <w:t>, 2</w:t>
      </w:r>
      <w:r w:rsidRPr="3731AA8C">
        <w:rPr>
          <w:rFonts w:ascii="Calibri" w:eastAsia="Calibri" w:hAnsi="Calibri" w:cs="Calibri"/>
          <w:color w:val="000000"/>
          <w:sz w:val="26"/>
          <w:szCs w:val="26"/>
          <w:vertAlign w:val="superscript"/>
        </w:rPr>
        <w:t xml:space="preserve">nd </w:t>
      </w:r>
      <w:r w:rsidRPr="3731AA8C">
        <w:rPr>
          <w:rFonts w:ascii="Calibri" w:eastAsia="Calibri" w:hAnsi="Calibri" w:cs="Calibri"/>
          <w:color w:val="000000"/>
          <w:sz w:val="24"/>
          <w:szCs w:val="24"/>
        </w:rPr>
        <w:t>and 3</w:t>
      </w:r>
      <w:r w:rsidRPr="3731AA8C">
        <w:rPr>
          <w:rFonts w:ascii="Calibri" w:eastAsia="Calibri" w:hAnsi="Calibri" w:cs="Calibri"/>
          <w:color w:val="000000"/>
          <w:sz w:val="26"/>
          <w:szCs w:val="26"/>
          <w:vertAlign w:val="superscript"/>
        </w:rPr>
        <w:t>rd</w:t>
      </w:r>
      <w:r w:rsidRPr="3731AA8C">
        <w:rPr>
          <w:rFonts w:ascii="Calibri" w:eastAsia="Calibri" w:hAnsi="Calibri" w:cs="Calibri"/>
          <w:color w:val="000000"/>
          <w:sz w:val="24"/>
          <w:szCs w:val="24"/>
        </w:rPr>
        <w:t xml:space="preserve">/ </w:t>
      </w:r>
      <w:proofErr w:type="spellStart"/>
      <w:r w:rsidRPr="3731AA8C">
        <w:rPr>
          <w:rFonts w:ascii="Calibri" w:eastAsia="Calibri" w:hAnsi="Calibri" w:cs="Calibri"/>
          <w:color w:val="000000"/>
          <w:sz w:val="24"/>
          <w:szCs w:val="24"/>
        </w:rPr>
        <w:t>Médailles</w:t>
      </w:r>
      <w:proofErr w:type="spellEnd"/>
      <w:r w:rsidRPr="3731AA8C">
        <w:rPr>
          <w:rFonts w:ascii="Calibri" w:eastAsia="Calibri" w:hAnsi="Calibri" w:cs="Calibri"/>
          <w:color w:val="000000"/>
          <w:sz w:val="24"/>
          <w:szCs w:val="24"/>
        </w:rPr>
        <w:t xml:space="preserve"> pour 1</w:t>
      </w:r>
      <w:r w:rsidRPr="3731AA8C">
        <w:rPr>
          <w:rFonts w:ascii="Calibri" w:eastAsia="Calibri" w:hAnsi="Calibri" w:cs="Calibri"/>
          <w:color w:val="000000"/>
          <w:sz w:val="26"/>
          <w:szCs w:val="26"/>
          <w:vertAlign w:val="superscript"/>
        </w:rPr>
        <w:t>ière</w:t>
      </w:r>
      <w:r w:rsidRPr="3731AA8C">
        <w:rPr>
          <w:rFonts w:ascii="Calibri" w:eastAsia="Calibri" w:hAnsi="Calibri" w:cs="Calibri"/>
          <w:color w:val="000000"/>
          <w:sz w:val="24"/>
          <w:szCs w:val="24"/>
        </w:rPr>
        <w:t>, 2</w:t>
      </w:r>
      <w:r w:rsidRPr="3731AA8C">
        <w:rPr>
          <w:rFonts w:ascii="Calibri" w:eastAsia="Calibri" w:hAnsi="Calibri" w:cs="Calibri"/>
          <w:color w:val="000000"/>
          <w:sz w:val="26"/>
          <w:szCs w:val="26"/>
          <w:vertAlign w:val="superscript"/>
        </w:rPr>
        <w:t xml:space="preserve">ème </w:t>
      </w:r>
      <w:r w:rsidRPr="3731AA8C">
        <w:rPr>
          <w:rFonts w:ascii="Calibri" w:eastAsia="Calibri" w:hAnsi="Calibri" w:cs="Calibri"/>
          <w:color w:val="000000"/>
          <w:sz w:val="24"/>
          <w:szCs w:val="24"/>
        </w:rPr>
        <w:t>et 3</w:t>
      </w:r>
      <w:r w:rsidRPr="3731AA8C">
        <w:rPr>
          <w:rFonts w:ascii="Calibri" w:eastAsia="Calibri" w:hAnsi="Calibri" w:cs="Calibri"/>
          <w:color w:val="000000"/>
          <w:sz w:val="26"/>
          <w:szCs w:val="26"/>
          <w:vertAlign w:val="superscript"/>
        </w:rPr>
        <w:t>ème</w:t>
      </w:r>
      <w:r w:rsidRPr="3731AA8C"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</w:p>
    <w:p w14:paraId="00000028" w14:textId="158F5363" w:rsidR="00AE0B54" w:rsidRDefault="009960B8" w:rsidP="00996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455" w:lineRule="auto"/>
        <w:ind w:left="310" w:right="2212"/>
        <w:rPr>
          <w:rFonts w:ascii="Calibri" w:eastAsia="Calibri" w:hAnsi="Calibri" w:cs="Calibri"/>
          <w:color w:val="000000"/>
          <w:sz w:val="24"/>
          <w:szCs w:val="24"/>
        </w:rPr>
      </w:pPr>
      <w:r w:rsidRPr="3731AA8C">
        <w:rPr>
          <w:rFonts w:ascii="Calibri" w:eastAsia="Calibri" w:hAnsi="Calibri" w:cs="Calibri"/>
          <w:b/>
          <w:bCs/>
          <w:color w:val="000000"/>
          <w:sz w:val="28"/>
          <w:szCs w:val="28"/>
        </w:rPr>
        <w:t>Contact Person</w:t>
      </w:r>
      <w:r w:rsidRPr="3731AA8C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: </w:t>
      </w:r>
      <w:r w:rsidRPr="3731AA8C">
        <w:rPr>
          <w:rFonts w:ascii="Calibri" w:eastAsia="Calibri" w:hAnsi="Calibri" w:cs="Calibri"/>
          <w:color w:val="000000"/>
          <w:sz w:val="24"/>
          <w:szCs w:val="24"/>
        </w:rPr>
        <w:t>Jeff Porter</w:t>
      </w:r>
      <w:r w:rsidRPr="3731AA8C">
        <w:rPr>
          <w:rFonts w:ascii="Calibri" w:eastAsia="Calibri" w:hAnsi="Calibri" w:cs="Calibri"/>
          <w:color w:val="000000"/>
          <w:sz w:val="24"/>
          <w:szCs w:val="24"/>
        </w:rPr>
        <w:t xml:space="preserve"> (506) 343-3824 </w:t>
      </w:r>
    </w:p>
    <w:p w14:paraId="00000029" w14:textId="77777777" w:rsidR="00AE0B54" w:rsidRDefault="00996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2532"/>
        <w:rPr>
          <w:rFonts w:ascii="Calibri" w:eastAsia="Calibri" w:hAnsi="Calibri" w:cs="Calibri"/>
          <w:color w:val="1155CC"/>
          <w:sz w:val="24"/>
          <w:szCs w:val="24"/>
        </w:rPr>
      </w:pPr>
      <w:r>
        <w:rPr>
          <w:rFonts w:ascii="Calibri" w:eastAsia="Calibri" w:hAnsi="Calibri" w:cs="Calibri"/>
          <w:color w:val="1155CC"/>
          <w:sz w:val="24"/>
          <w:szCs w:val="24"/>
          <w:u w:val="single"/>
        </w:rPr>
        <w:t>h.j.porter@outlook.com</w:t>
      </w:r>
      <w:r>
        <w:rPr>
          <w:rFonts w:ascii="Calibri" w:eastAsia="Calibri" w:hAnsi="Calibri" w:cs="Calibri"/>
          <w:color w:val="1155CC"/>
          <w:sz w:val="24"/>
          <w:szCs w:val="24"/>
        </w:rPr>
        <w:t xml:space="preserve"> </w:t>
      </w:r>
    </w:p>
    <w:p w14:paraId="0000002A" w14:textId="77777777" w:rsidR="00AE0B54" w:rsidRDefault="00996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8" w:line="244" w:lineRule="auto"/>
        <w:ind w:left="289" w:right="302" w:hanging="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Accommodations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: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There is no host hotel but this is a list of several hotels within 20 minutes from the venue. </w:t>
      </w:r>
    </w:p>
    <w:p w14:paraId="0000002B" w14:textId="77777777" w:rsidR="00AE0B54" w:rsidRDefault="00996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43" w:lineRule="auto"/>
        <w:ind w:left="318" w:right="832" w:firstLine="1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>Hébergement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: Il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n'y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 pas d'hôtel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d'accueil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mais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voici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une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liste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plusieurs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hôtels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à 20 minutes du lieu de la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compétition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0000002C" w14:textId="77777777" w:rsidR="00AE0B54" w:rsidRDefault="00996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6" w:lineRule="auto"/>
        <w:ind w:left="1020" w:right="369" w:hanging="12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 xml:space="preserve">Amsterdam Inn: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114 Millennium Dr,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Quispamsis, NB - Tel: 506-849-8050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>Best Western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>Plus Hotel &amp; Suites</w:t>
      </w:r>
      <w:r>
        <w:rPr>
          <w:rFonts w:ascii="Calibri" w:eastAsia="Calibri" w:hAnsi="Calibri" w:cs="Calibri"/>
          <w:b/>
          <w:color w:val="000000"/>
          <w:highlight w:val="white"/>
        </w:rPr>
        <w:t>: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55 Major Brook Dr., Saint John - Tel: (506) 657-9966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Château Saint John: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369 Rockland Rd, Saint John - Tel: (506) 644-4444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 xml:space="preserve">Canada’s Best Value Inn: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10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Portland Street, Saint John – Tel: (506) 657-7320</w:t>
      </w:r>
    </w:p>
    <w:sectPr w:rsidR="00AE0B54">
      <w:pgSz w:w="12240" w:h="15840"/>
      <w:pgMar w:top="1315" w:right="1242" w:bottom="3346" w:left="115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31AA8C"/>
    <w:rsid w:val="007F4F77"/>
    <w:rsid w:val="009960B8"/>
    <w:rsid w:val="00AE0B54"/>
    <w:rsid w:val="3731AA8C"/>
    <w:rsid w:val="4849F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95431"/>
  <w15:docId w15:val="{5AA1F49E-8F8F-4437-97BD-1FA33AA5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Jeff Porter</cp:lastModifiedBy>
  <cp:revision>3</cp:revision>
  <dcterms:created xsi:type="dcterms:W3CDTF">2023-02-25T18:48:00Z</dcterms:created>
  <dcterms:modified xsi:type="dcterms:W3CDTF">2023-02-25T18:52:00Z</dcterms:modified>
</cp:coreProperties>
</file>