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0C" w:rsidRDefault="00E41991">
      <w:r>
        <w:t>Royal City Track and Field Society, dba as Royal City Track and Field Club</w:t>
      </w:r>
    </w:p>
    <w:p w:rsidR="00E41991" w:rsidRDefault="00E41991">
      <w:r>
        <w:t>Agenda for Annual General Meeting 7:00 PM 06 December 2020</w:t>
      </w:r>
    </w:p>
    <w:p w:rsidR="00E41991" w:rsidRDefault="00E41991">
      <w:r>
        <w:t>Virtual Format, address to be confirmed to registered attendees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Approve Agenda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Approve Minutes from AGM 08 December 2019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Approve Financial Statements from 2019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President’s Report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Registrar’s Report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Head Coach’s Report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Election of New Board of Directors</w:t>
      </w:r>
    </w:p>
    <w:p w:rsidR="00E41991" w:rsidRDefault="00E41991" w:rsidP="00E41991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sectPr w:rsidR="00E4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40E"/>
    <w:multiLevelType w:val="hybridMultilevel"/>
    <w:tmpl w:val="866EAB24"/>
    <w:lvl w:ilvl="0" w:tplc="F0DE3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91"/>
    <w:rsid w:val="004F4E8B"/>
    <w:rsid w:val="00C5566E"/>
    <w:rsid w:val="00E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1</cp:revision>
  <dcterms:created xsi:type="dcterms:W3CDTF">2020-11-19T18:07:00Z</dcterms:created>
  <dcterms:modified xsi:type="dcterms:W3CDTF">2020-11-19T18:13:00Z</dcterms:modified>
</cp:coreProperties>
</file>