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Skeena River Relay – June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, 20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426845" cy="8648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vertAlign w:val="baseline"/>
          <w:rtl w:val="0"/>
        </w:rPr>
        <w:t xml:space="preserve">Team Protest Form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A. To be completed by the captain of a team protesting an infringement by another team(s) of the rules of the Relay. This form must be completed and submitted to the Race Referee before 7:00 pm on the day of the race, for the protest to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Against which team is this protest made? </w:t>
      </w:r>
    </w:p>
    <w:p w:rsidR="00000000" w:rsidDel="00000000" w:rsidP="00000000" w:rsidRDefault="00000000" w:rsidRPr="00000000" w14:paraId="00000007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On which leg and at what time did the infringement occur? </w:t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Who observed the infringement? </w:t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What was the nature of the infringement? Please be accurate and concise. </w:t>
      </w:r>
    </w:p>
    <w:p w:rsidR="00000000" w:rsidDel="00000000" w:rsidP="00000000" w:rsidRDefault="00000000" w:rsidRPr="00000000" w14:paraId="0000000D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Was any protest made at the time or later during the race, to the team(s) involved or to any race official? </w:t>
      </w:r>
    </w:p>
    <w:p w:rsidR="00000000" w:rsidDel="00000000" w:rsidP="00000000" w:rsidRDefault="00000000" w:rsidRPr="00000000" w14:paraId="00000011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6.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What, if anything, was their reaction? </w:t>
      </w:r>
    </w:p>
    <w:p w:rsidR="00000000" w:rsidDel="00000000" w:rsidP="00000000" w:rsidRDefault="00000000" w:rsidRPr="00000000" w14:paraId="00000013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</w:t>
        <w:tab/>
        <w:t xml:space="preserve">____________________________  </w:t>
        <w:tab/>
        <w:t xml:space="preserve">_____________________________</w:t>
        <w:br w:type="textWrapping"/>
        <w:t xml:space="preserve">SIGNED: </w:t>
        <w:tab/>
        <w:t xml:space="preserve">Team Captain                      </w:t>
        <w:tab/>
        <w:tab/>
        <w:t xml:space="preserve">Team Name and Number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B. Race Referee's recommended action/penalty: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SIGNED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C. Decision of Appeal Committee: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SIGNED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936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HNVaTC39mwgUB6NMJjV5ojjUA==">AMUW2mVNBNQcMnJPEkgE2i8zLBtvGJINDrMzaZmd5W53Ql70Pz+tdhaXZMvhOEQMWyzfxAow5pqHrBZS/hG4IJBko3ZjkGM0WOwpzt6kkTPGLIIRs/uqdRs=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2019-01-07T22:14:00Z</dcterms:created>
  <dc:creator>Hamilton, Charlene</dc:creator>
</cp:coreProperties>
</file>