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593715" cy="195770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1957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CROSS COUNTRY RUNNING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center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WEST CONFERENCE CHAMPIONSHIP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20"/>
        <w:jc w:val="center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20"/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October 16,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800" w:right="-720" w:hanging="21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LOCATION:</w:t>
        <w:tab/>
        <w:t xml:space="preserve">WALTER BAKER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ARRIVAL:</w:t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check in at registration table and pick up team information package.</w:t>
      </w:r>
    </w:p>
    <w:p w:rsidR="00000000" w:rsidDel="00000000" w:rsidP="00000000" w:rsidRDefault="00000000" w:rsidRPr="00000000" w14:paraId="0000000B">
      <w:pPr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60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SCHEDULE:</w:t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9:30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Coaches Meeting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10:00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Midget Girls</w:t>
        <w:tab/>
        <w:t xml:space="preserve">4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10:30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Midget Boys</w:t>
        <w:tab/>
        <w:t xml:space="preserve">4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11:00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Junior Girls</w:t>
        <w:tab/>
        <w:t xml:space="preserve">5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11:40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Junior Boys</w:t>
        <w:tab/>
        <w:t xml:space="preserve">5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12:20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Senior Girls</w:t>
        <w:tab/>
        <w:t xml:space="preserve">6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  1:00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Senior Boys</w:t>
        <w:tab/>
        <w:t xml:space="preserve">6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2:00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Awards/Medals (right after SB's)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SCORING:</w:t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Team scores will be based on the top 4 times. In the event of a tie, it shall be resolved in favor of the team whose fourth runner finishes nearer first place.</w:t>
      </w:r>
    </w:p>
    <w:p w:rsidR="00000000" w:rsidDel="00000000" w:rsidP="00000000" w:rsidRDefault="00000000" w:rsidRPr="00000000" w14:paraId="00000017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MEDICAL:</w:t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First Aid will be on site.  It is recommended that each school have a team first aid kit.</w:t>
      </w:r>
    </w:p>
    <w:p w:rsidR="00000000" w:rsidDel="00000000" w:rsidP="00000000" w:rsidRDefault="00000000" w:rsidRPr="00000000" w14:paraId="00000019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AWARDS:</w:t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Medals to the top 3 individuals in each race.  Ribbons for 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to 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place finishers in each race. Trophies to 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place team in each category, plus Girls’ Aggregate, Boys’ Aggregate and Grand Aggregate.</w:t>
      </w:r>
    </w:p>
    <w:p w:rsidR="00000000" w:rsidDel="00000000" w:rsidP="00000000" w:rsidRDefault="00000000" w:rsidRPr="00000000" w14:paraId="0000001B">
      <w:pPr>
        <w:tabs>
          <w:tab w:val="left" w:pos="3600"/>
          <w:tab w:val="left" w:pos="5760"/>
        </w:tabs>
        <w:ind w:left="1800" w:right="-720" w:hanging="216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COURSE: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Hilly terrain, trail running.  Maps included in team package on race day and available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ff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www.nchighschoolxc.blogspot.com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(follow link to Glebe XC page).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UNIFORMS: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competitors must wear appropriate school tops during their races.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 club wear is permitted on the site at any time.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MARSHALLS: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responsibility of the runner to know his/her course.  Marshalls are present for official purposes only and should not be expected to be giving directions on race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FACILITIES: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Washrooms and change rooms will be available for participants.  There are several places in which athletes can purchase food and drink within walking distance.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  <w:tab/>
        <w:t xml:space="preserve">First Aid will be on site. Each school must have a team first aid kit.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ENTRIES: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32"/>
          <w:szCs w:val="32"/>
          <w:highlight w:val="white"/>
          <w:u w:val="single"/>
          <w:vertAlign w:val="baseline"/>
          <w:rtl w:val="0"/>
        </w:rPr>
        <w:t xml:space="preserve">www.trackiereg.ca/NCSSAAWest1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32"/>
          <w:szCs w:val="32"/>
          <w:highlight w:val="white"/>
          <w:u w:val="singl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ENTRY DEADLINE: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1800" w:right="-720" w:hanging="21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** October 10th, 2019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23:59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tl w:val="0"/>
        </w:rPr>
      </w:r>
    </w:p>
    <w:sectPr>
      <w:pgSz w:h="15840" w:w="12240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" w:cs="Palatino" w:eastAsia="Palatino" w:hAnsi="Palatino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720"/>
      <w:jc w:val="center"/>
    </w:pPr>
    <w:rPr>
      <w:rFonts w:ascii="Palatino" w:cs="Palatino" w:eastAsia="Palatino" w:hAnsi="Palatino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pos="3600"/>
        <w:tab w:val="left" w:pos="5760"/>
      </w:tabs>
      <w:ind w:left="2160" w:right="-720" w:hanging="2160"/>
      <w:jc w:val="center"/>
    </w:pPr>
    <w:rPr>
      <w:rFonts w:ascii="Palatino" w:cs="Palatino" w:eastAsia="Palatino" w:hAnsi="Palatino"/>
      <w:b w:val="1"/>
      <w:sz w:val="28"/>
      <w:szCs w:val="2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pos="3138"/>
        <w:tab w:val="left" w:pos="3330"/>
        <w:tab w:val="right" w:pos="6030"/>
        <w:tab w:val="left" w:pos="6210"/>
        <w:tab w:val="left" w:pos="6390"/>
      </w:tabs>
      <w:ind w:right="-720"/>
    </w:pPr>
    <w:rPr>
      <w:rFonts w:ascii="Palatino" w:cs="Palatino" w:eastAsia="Palatino" w:hAnsi="Palatino"/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right" w:pos="3060"/>
        <w:tab w:val="left" w:pos="3330"/>
        <w:tab w:val="right" w:pos="6030"/>
        <w:tab w:val="left" w:pos="6210"/>
        <w:tab w:val="left" w:pos="6390"/>
      </w:tabs>
      <w:ind w:right="-720"/>
      <w:jc w:val="center"/>
    </w:pPr>
    <w:rPr>
      <w:rFonts w:ascii="Palatino" w:cs="Palatino" w:eastAsia="Palatino" w:hAnsi="Palatino"/>
      <w:b w:val="1"/>
      <w:sz w:val="28"/>
      <w:szCs w:val="28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right" w:pos="3060"/>
        <w:tab w:val="left" w:pos="3330"/>
        <w:tab w:val="right" w:pos="6030"/>
        <w:tab w:val="left" w:pos="6210"/>
        <w:tab w:val="left" w:pos="6390"/>
      </w:tabs>
      <w:spacing w:line="480" w:lineRule="auto"/>
      <w:ind w:right="-720"/>
    </w:pPr>
    <w:rPr>
      <w:rFonts w:ascii="Palatino" w:cs="Palatino" w:eastAsia="Palatino" w:hAnsi="Palatino"/>
      <w:b w:val="1"/>
      <w:sz w:val="28"/>
      <w:szCs w:val="28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720" w:leftChars="-1" w:rightChars="0" w:firstLineChars="-1"/>
      <w:jc w:val="center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tabs>
        <w:tab w:val="left" w:leader="none" w:pos="3600"/>
        <w:tab w:val="left" w:leader="none" w:pos="5760"/>
      </w:tabs>
      <w:suppressAutoHyphens w:val="1"/>
      <w:spacing w:line="1" w:lineRule="atLeast"/>
      <w:ind w:left="2160" w:right="-720" w:leftChars="-1" w:rightChars="0" w:hanging="2160" w:firstLineChars="-1"/>
      <w:jc w:val="center"/>
      <w:textDirection w:val="btLr"/>
      <w:textAlignment w:val="top"/>
      <w:outlineLvl w:val="1"/>
    </w:pPr>
    <w:rPr>
      <w:rFonts w:ascii="Palatino" w:hAnsi="Palatino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tabs>
        <w:tab w:val="left" w:leader="none" w:pos="3138"/>
        <w:tab w:val="left" w:leader="none" w:pos="3330"/>
        <w:tab w:val="right" w:leader="none" w:pos="6030"/>
        <w:tab w:val="left" w:leader="none" w:pos="6210"/>
        <w:tab w:val="left" w:leader="none" w:pos="6390"/>
      </w:tabs>
      <w:suppressAutoHyphens w:val="1"/>
      <w:spacing w:line="1" w:lineRule="atLeast"/>
      <w:ind w:right="-720" w:leftChars="-1" w:rightChars="0" w:firstLineChars="-1"/>
      <w:textDirection w:val="btLr"/>
      <w:textAlignment w:val="top"/>
      <w:outlineLvl w:val="2"/>
    </w:pPr>
    <w:rPr>
      <w:rFonts w:ascii="Palatino" w:hAnsi="Palatino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right" w:leader="none" w:pos="3060"/>
        <w:tab w:val="left" w:leader="none" w:pos="3330"/>
        <w:tab w:val="right" w:leader="none" w:pos="6030"/>
        <w:tab w:val="left" w:leader="none" w:pos="6210"/>
        <w:tab w:val="left" w:leader="none" w:pos="6390"/>
      </w:tabs>
      <w:suppressAutoHyphens w:val="1"/>
      <w:spacing w:line="1" w:lineRule="atLeast"/>
      <w:ind w:right="-720" w:leftChars="-1" w:rightChars="0" w:firstLineChars="-1"/>
      <w:jc w:val="center"/>
      <w:textDirection w:val="btLr"/>
      <w:textAlignment w:val="top"/>
      <w:outlineLvl w:val="3"/>
    </w:pPr>
    <w:rPr>
      <w:rFonts w:ascii="Palatino" w:hAnsi="Palatino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tabs>
        <w:tab w:val="right" w:leader="none" w:pos="3060"/>
        <w:tab w:val="left" w:leader="none" w:pos="3330"/>
        <w:tab w:val="right" w:leader="none" w:pos="6030"/>
        <w:tab w:val="left" w:leader="none" w:pos="6210"/>
        <w:tab w:val="left" w:leader="none" w:pos="6390"/>
      </w:tabs>
      <w:suppressAutoHyphens w:val="1"/>
      <w:spacing w:line="480" w:lineRule="auto"/>
      <w:ind w:right="-720" w:leftChars="-1" w:rightChars="0" w:firstLineChars="-1"/>
      <w:textDirection w:val="btLr"/>
      <w:textAlignment w:val="top"/>
      <w:outlineLvl w:val="4"/>
    </w:pPr>
    <w:rPr>
      <w:rFonts w:ascii="Palatino" w:hAnsi="Palatino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lockText">
    <w:name w:val="Block Text"/>
    <w:basedOn w:val="Normal"/>
    <w:next w:val="BlockText"/>
    <w:autoRedefine w:val="0"/>
    <w:hidden w:val="0"/>
    <w:qFormat w:val="0"/>
    <w:pPr>
      <w:tabs>
        <w:tab w:val="left" w:leader="none" w:pos="3600"/>
        <w:tab w:val="left" w:leader="none" w:pos="5760"/>
      </w:tabs>
      <w:suppressAutoHyphens w:val="1"/>
      <w:spacing w:line="1" w:lineRule="atLeast"/>
      <w:ind w:left="2160" w:right="-720" w:leftChars="-1" w:rightChars="0" w:hanging="2160" w:firstLineChars="-1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tabs>
        <w:tab w:val="left" w:leader="none" w:pos="720"/>
        <w:tab w:val="left" w:leader="none" w:pos="2574"/>
        <w:tab w:val="left" w:leader="none" w:pos="5148"/>
        <w:tab w:val="left" w:leader="none" w:pos="7722"/>
        <w:tab w:val="left" w:leader="none" w:pos="10296"/>
      </w:tabs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Comment">
    <w:name w:val="Comment"/>
    <w:next w:val="Comment"/>
    <w:autoRedefine w:val="0"/>
    <w:hidden w:val="0"/>
    <w:qFormat w:val="0"/>
    <w:rPr>
      <w:noProof w:val="0"/>
      <w:vanish w:val="1"/>
      <w:w w:val="100"/>
      <w:position w:val="-1"/>
      <w:effect w:val="none"/>
      <w:vertAlign w:val="baseline"/>
      <w:cs w:val="0"/>
      <w:em w:val="none"/>
      <w:lang w:val="en-CA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nchighschoolxc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XZylkMIfBkrZBxbsw4lsTbuSA==">AMUW2mWhc2FFzuLSfL8vJeuLvZY8ohhk3MERpAjEFDPT1WvlEQElFjff+6pT+r97jRWbUt+KdHrChFGek3tO09DM5Ab6aj6agp4GdFyDvE9zGAB7jhnggrU=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2019-09-10T13:36:00Z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