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C4EC0D" w14:textId="77777777" w:rsidR="00126796" w:rsidRDefault="00126796">
      <w:pPr>
        <w:rPr>
          <w:b/>
          <w:bCs/>
          <w:noProof/>
          <w:sz w:val="28"/>
          <w:szCs w:val="28"/>
        </w:rPr>
      </w:pPr>
    </w:p>
    <w:p w14:paraId="6DA06A97" w14:textId="77777777" w:rsidR="00126796" w:rsidRDefault="00126796">
      <w:pPr>
        <w:rPr>
          <w:b/>
          <w:bCs/>
          <w:noProof/>
          <w:sz w:val="28"/>
          <w:szCs w:val="28"/>
        </w:rPr>
      </w:pPr>
      <w:r>
        <w:rPr>
          <w:b/>
          <w:bCs/>
          <w:noProof/>
          <w:sz w:val="28"/>
          <w:szCs w:val="28"/>
        </w:rPr>
        <w:t xml:space="preserve">Lancement du Temple de la renommée d’Athlétisme Nouveau-Brunswick </w:t>
      </w:r>
    </w:p>
    <w:p w14:paraId="3E2601B7" w14:textId="207755DB" w:rsidR="00126796" w:rsidRPr="000C17EC" w:rsidRDefault="00126796">
      <w:pPr>
        <w:rPr>
          <w:b/>
          <w:bCs/>
          <w:i/>
          <w:iCs/>
          <w:noProof/>
          <w:sz w:val="28"/>
          <w:szCs w:val="28"/>
        </w:rPr>
      </w:pPr>
      <w:r>
        <w:rPr>
          <w:b/>
          <w:bCs/>
          <w:i/>
          <w:iCs/>
          <w:noProof/>
          <w:sz w:val="28"/>
          <w:szCs w:val="28"/>
        </w:rPr>
        <w:t>Vendredi 22 novembre, à 18</w:t>
      </w:r>
      <w:r w:rsidR="0070345C">
        <w:rPr>
          <w:b/>
          <w:bCs/>
          <w:i/>
          <w:iCs/>
          <w:noProof/>
          <w:sz w:val="28"/>
          <w:szCs w:val="28"/>
        </w:rPr>
        <w:t> </w:t>
      </w:r>
      <w:r>
        <w:rPr>
          <w:b/>
          <w:bCs/>
          <w:i/>
          <w:iCs/>
          <w:noProof/>
          <w:sz w:val="28"/>
          <w:szCs w:val="28"/>
        </w:rPr>
        <w:t xml:space="preserve">h, au nouveau terrain d’athlétisme de Saint John </w:t>
      </w:r>
    </w:p>
    <w:p w14:paraId="531CA1D2" w14:textId="3CEAF3DB" w:rsidR="00126796" w:rsidRDefault="00126796" w:rsidP="00F2247E">
      <w:pPr>
        <w:jc w:val="both"/>
        <w:rPr>
          <w:noProof/>
          <w:sz w:val="24"/>
          <w:szCs w:val="24"/>
        </w:rPr>
      </w:pPr>
      <w:r>
        <w:rPr>
          <w:noProof/>
          <w:sz w:val="24"/>
          <w:szCs w:val="24"/>
        </w:rPr>
        <w:t>Athlétisme Nouveau-Brunswick est très heureux d’annoncer le lancement de son Temple de la renommée, le vendredi 22 novembre, à 18</w:t>
      </w:r>
      <w:r w:rsidR="0070345C">
        <w:rPr>
          <w:noProof/>
          <w:sz w:val="24"/>
          <w:szCs w:val="24"/>
        </w:rPr>
        <w:t> </w:t>
      </w:r>
      <w:r>
        <w:rPr>
          <w:noProof/>
          <w:sz w:val="24"/>
          <w:szCs w:val="24"/>
        </w:rPr>
        <w:t>h, au nouveau terrain d’athlétisme</w:t>
      </w:r>
      <w:r w:rsidR="00C93860">
        <w:rPr>
          <w:noProof/>
          <w:sz w:val="24"/>
          <w:szCs w:val="24"/>
        </w:rPr>
        <w:t xml:space="preserve"> intérieur à </w:t>
      </w:r>
      <w:r>
        <w:rPr>
          <w:noProof/>
          <w:sz w:val="24"/>
          <w:szCs w:val="24"/>
        </w:rPr>
        <w:t>Saint J</w:t>
      </w:r>
      <w:r w:rsidR="00C93860">
        <w:rPr>
          <w:noProof/>
          <w:sz w:val="24"/>
          <w:szCs w:val="24"/>
        </w:rPr>
        <w:t>ean, NB</w:t>
      </w:r>
      <w:r>
        <w:rPr>
          <w:noProof/>
          <w:sz w:val="24"/>
          <w:szCs w:val="24"/>
        </w:rPr>
        <w:t>.</w:t>
      </w:r>
      <w:r w:rsidR="0070345C">
        <w:rPr>
          <w:noProof/>
          <w:sz w:val="24"/>
          <w:szCs w:val="24"/>
        </w:rPr>
        <w:t xml:space="preserve"> </w:t>
      </w:r>
      <w:r>
        <w:rPr>
          <w:noProof/>
          <w:sz w:val="24"/>
          <w:szCs w:val="24"/>
        </w:rPr>
        <w:t>Cette toute première cérémonie d’intronisation permettra d’introniser sept membres au Temple de la renommée, choisis parmi les athlètes</w:t>
      </w:r>
      <w:r w:rsidR="00C93860">
        <w:rPr>
          <w:noProof/>
          <w:sz w:val="24"/>
          <w:szCs w:val="24"/>
        </w:rPr>
        <w:t xml:space="preserve"> et batisseurs</w:t>
      </w:r>
      <w:r>
        <w:rPr>
          <w:noProof/>
          <w:sz w:val="24"/>
          <w:szCs w:val="24"/>
        </w:rPr>
        <w:t xml:space="preserve"> s’étant </w:t>
      </w:r>
      <w:r w:rsidR="00C93860">
        <w:rPr>
          <w:noProof/>
          <w:sz w:val="24"/>
          <w:szCs w:val="24"/>
        </w:rPr>
        <w:t xml:space="preserve">les plus </w:t>
      </w:r>
      <w:r w:rsidR="0070345C">
        <w:rPr>
          <w:noProof/>
          <w:sz w:val="24"/>
          <w:szCs w:val="24"/>
        </w:rPr>
        <w:t>démarqués</w:t>
      </w:r>
      <w:r>
        <w:rPr>
          <w:noProof/>
          <w:sz w:val="24"/>
          <w:szCs w:val="24"/>
        </w:rPr>
        <w:t xml:space="preserve"> au cours de 100 ans d’histoire de l’athlétisme au Nouveau-Brunswick.</w:t>
      </w:r>
      <w:r w:rsidR="0070345C">
        <w:rPr>
          <w:noProof/>
          <w:sz w:val="24"/>
          <w:szCs w:val="24"/>
        </w:rPr>
        <w:t xml:space="preserve"> </w:t>
      </w:r>
      <w:r>
        <w:rPr>
          <w:noProof/>
          <w:sz w:val="24"/>
          <w:szCs w:val="24"/>
        </w:rPr>
        <w:t>Les athlètes honorés seront Joel Bourgeois (steeplechase), Jean (Giovanni) Corazza (javelot), Diane Matheson Clement (sprint), William « Billy » Maynes (400 m), Andrew (Jack/ « Zan ») Miller (saut en hauteur), Hal Merrill</w:t>
      </w:r>
      <w:r w:rsidR="0070345C">
        <w:rPr>
          <w:noProof/>
          <w:sz w:val="24"/>
          <w:szCs w:val="24"/>
        </w:rPr>
        <w:t xml:space="preserve"> </w:t>
      </w:r>
      <w:r>
        <w:rPr>
          <w:noProof/>
          <w:sz w:val="24"/>
          <w:szCs w:val="24"/>
        </w:rPr>
        <w:t xml:space="preserve">(paralympien – lancer du poids, lancer du disque et lancer du javelot) et, dans la catégorie bâtisseur, LeRoy Washburn. </w:t>
      </w:r>
    </w:p>
    <w:p w14:paraId="0C78D50D" w14:textId="310A9F19" w:rsidR="00126796" w:rsidRDefault="00126796" w:rsidP="00F2247E">
      <w:pPr>
        <w:jc w:val="both"/>
        <w:rPr>
          <w:noProof/>
          <w:sz w:val="24"/>
          <w:szCs w:val="24"/>
        </w:rPr>
      </w:pPr>
      <w:r>
        <w:rPr>
          <w:noProof/>
          <w:sz w:val="24"/>
          <w:szCs w:val="24"/>
        </w:rPr>
        <w:t>« C’est une initiative attendue depuis longtemps », déclare Marc Lalonde, président du CA d’Athlétisme NB. « L’histoire de notre sport d’athlétisme dans notre province est très riche, comptant de grandes réalisations de Néo-Brunswickois.</w:t>
      </w:r>
      <w:r w:rsidR="0070345C">
        <w:rPr>
          <w:noProof/>
          <w:sz w:val="24"/>
          <w:szCs w:val="24"/>
        </w:rPr>
        <w:t xml:space="preserve"> </w:t>
      </w:r>
      <w:r>
        <w:rPr>
          <w:noProof/>
          <w:sz w:val="24"/>
          <w:szCs w:val="24"/>
        </w:rPr>
        <w:t>Ce sera une occasion fantastique de reconnaitre les réalisations passée</w:t>
      </w:r>
      <w:r w:rsidR="0070345C">
        <w:rPr>
          <w:noProof/>
          <w:sz w:val="24"/>
          <w:szCs w:val="24"/>
        </w:rPr>
        <w:t>s</w:t>
      </w:r>
      <w:r>
        <w:rPr>
          <w:noProof/>
          <w:sz w:val="24"/>
          <w:szCs w:val="24"/>
        </w:rPr>
        <w:t xml:space="preserve"> de ces incroyables athlètes</w:t>
      </w:r>
      <w:r w:rsidR="0070345C">
        <w:rPr>
          <w:noProof/>
          <w:sz w:val="24"/>
          <w:szCs w:val="24"/>
        </w:rPr>
        <w:t xml:space="preserve"> </w:t>
      </w:r>
      <w:r>
        <w:rPr>
          <w:noProof/>
          <w:sz w:val="24"/>
          <w:szCs w:val="24"/>
        </w:rPr>
        <w:t>qui ont ouvert la voie à nos athlètes actuels et futurs. Les membres initiaux ont été choisis par le comité de sélection des prix d’Athlétisme Nouveau-Brunswick, en se concentrant sur les athlètes provinciaux qui ont représenté le Canada aux Jeux olympiques ou l’équivalent, ainsi qu’une personne remarquable, Leroy Washburn, dans la catégorie bâtisseur, pour son dévouement d’une vie et ses réalisations.</w:t>
      </w:r>
      <w:r w:rsidR="0070345C">
        <w:rPr>
          <w:noProof/>
          <w:sz w:val="24"/>
          <w:szCs w:val="24"/>
        </w:rPr>
        <w:t xml:space="preserve"> </w:t>
      </w:r>
      <w:r>
        <w:rPr>
          <w:noProof/>
          <w:sz w:val="24"/>
          <w:szCs w:val="24"/>
        </w:rPr>
        <w:t>Trois de nos membres intronisés, Joel Bourgeois, Hal Merrill et John Corazza, seront présents à la cérémonie d’intronisation.</w:t>
      </w:r>
    </w:p>
    <w:p w14:paraId="12920C72" w14:textId="537DE39E" w:rsidR="00126796" w:rsidRDefault="00126796" w:rsidP="00F2247E">
      <w:pPr>
        <w:jc w:val="both"/>
        <w:rPr>
          <w:noProof/>
          <w:sz w:val="24"/>
          <w:szCs w:val="24"/>
        </w:rPr>
      </w:pPr>
      <w:r>
        <w:rPr>
          <w:noProof/>
          <w:sz w:val="24"/>
          <w:szCs w:val="24"/>
        </w:rPr>
        <w:t>Carol Landry, vice-présidente d’Athlétisme NB, responsable de l’organisation de la cérémonie du Temple de la renommée, ajoute : « Ce sera un événement mémorable et il coïncidera avec la réunion semi-annuelle d’Athlétisme Canada, tenue à Saint J</w:t>
      </w:r>
      <w:r w:rsidR="00C93860">
        <w:rPr>
          <w:noProof/>
          <w:sz w:val="24"/>
          <w:szCs w:val="24"/>
        </w:rPr>
        <w:t>ean</w:t>
      </w:r>
      <w:r>
        <w:rPr>
          <w:noProof/>
          <w:sz w:val="24"/>
          <w:szCs w:val="24"/>
        </w:rPr>
        <w:t>, avec les membres du CA, les membres du personnel et nos divisions provinciales d’athlétisme. Nous attendons plus de 150 personnes et espérons que bien d’autres feront l’effort d’y participer. Pour toutes les personnes impliquées dans le sport d’athlétisme dans notre province, ce sera une occasion unique de célébrer les réalisations passées et de regarder vers l’avenir. » </w:t>
      </w:r>
    </w:p>
    <w:p w14:paraId="41CFD96E" w14:textId="77777777" w:rsidR="00C93860" w:rsidRDefault="00126796" w:rsidP="00F2247E">
      <w:pPr>
        <w:jc w:val="both"/>
        <w:rPr>
          <w:noProof/>
          <w:sz w:val="24"/>
          <w:szCs w:val="24"/>
        </w:rPr>
      </w:pPr>
      <w:r>
        <w:rPr>
          <w:noProof/>
          <w:sz w:val="24"/>
          <w:szCs w:val="24"/>
        </w:rPr>
        <w:t>L’invitation à s’inscrire s’ouvrira à la mi-septembre et tous sont bienvenus.</w:t>
      </w:r>
      <w:r w:rsidR="0070345C">
        <w:rPr>
          <w:noProof/>
          <w:sz w:val="24"/>
          <w:szCs w:val="24"/>
        </w:rPr>
        <w:t xml:space="preserve"> </w:t>
      </w:r>
      <w:r>
        <w:rPr>
          <w:noProof/>
          <w:sz w:val="24"/>
          <w:szCs w:val="24"/>
        </w:rPr>
        <w:t xml:space="preserve">La soirée sera une superbe occasion de réseautage entre tous les invités et visiteurs de marque. Des boissons et des </w:t>
      </w:r>
      <w:r w:rsidR="0070345C">
        <w:rPr>
          <w:noProof/>
          <w:sz w:val="24"/>
          <w:szCs w:val="24"/>
        </w:rPr>
        <w:t>hors-d’œuvre</w:t>
      </w:r>
      <w:r>
        <w:rPr>
          <w:noProof/>
          <w:sz w:val="24"/>
          <w:szCs w:val="24"/>
        </w:rPr>
        <w:t xml:space="preserve"> seront servis, et il y aura une table ronde sur scène entre nos membres intronisés, les membres du personnel</w:t>
      </w:r>
      <w:r w:rsidR="0070345C">
        <w:rPr>
          <w:noProof/>
          <w:sz w:val="24"/>
          <w:szCs w:val="24"/>
        </w:rPr>
        <w:t>-</w:t>
      </w:r>
      <w:r>
        <w:rPr>
          <w:noProof/>
          <w:sz w:val="24"/>
          <w:szCs w:val="24"/>
        </w:rPr>
        <w:t xml:space="preserve">cadre d’Athlétisme Canada et des athlètes canadiens de haut calibre. </w:t>
      </w:r>
    </w:p>
    <w:p w14:paraId="583930BA" w14:textId="77777777" w:rsidR="00C93860" w:rsidRDefault="00C93860" w:rsidP="00F2247E">
      <w:pPr>
        <w:jc w:val="both"/>
        <w:rPr>
          <w:noProof/>
          <w:sz w:val="24"/>
          <w:szCs w:val="24"/>
        </w:rPr>
      </w:pPr>
    </w:p>
    <w:p w14:paraId="067EE8E7" w14:textId="2931D3F6" w:rsidR="006E79C8" w:rsidRDefault="00126796" w:rsidP="00F2247E">
      <w:pPr>
        <w:jc w:val="both"/>
        <w:rPr>
          <w:noProof/>
          <w:sz w:val="24"/>
          <w:szCs w:val="24"/>
        </w:rPr>
      </w:pPr>
      <w:r>
        <w:rPr>
          <w:noProof/>
          <w:sz w:val="24"/>
          <w:szCs w:val="24"/>
        </w:rPr>
        <w:t>Pour conclure, il y aura une séance de Q/R. « Ce format nous permettra de célébrer notre passé tout en nous engageant dans un avenir avec d’anciens olympiens, d’aspirants olympiens, des entraineurs et des administrateurs d’Athlétisme Canada » ajoute Landry. « Un mélange parfait pour l’intronisation des 8 premiers membres au Temple de la renommée et, bien sûr, rien de mieux que de le faire dans notre tout nouveau pavillon intérieur de 28 million</w:t>
      </w:r>
      <w:r w:rsidR="0070345C">
        <w:rPr>
          <w:noProof/>
          <w:sz w:val="24"/>
          <w:szCs w:val="24"/>
        </w:rPr>
        <w:t>s</w:t>
      </w:r>
      <w:r>
        <w:rPr>
          <w:noProof/>
          <w:sz w:val="24"/>
          <w:szCs w:val="24"/>
        </w:rPr>
        <w:t xml:space="preserve"> de $, à Saint </w:t>
      </w:r>
      <w:bookmarkStart w:id="0" w:name="_GoBack"/>
      <w:r>
        <w:rPr>
          <w:noProof/>
          <w:sz w:val="24"/>
          <w:szCs w:val="24"/>
        </w:rPr>
        <w:t>J</w:t>
      </w:r>
      <w:r w:rsidR="00C93860">
        <w:rPr>
          <w:noProof/>
          <w:sz w:val="24"/>
          <w:szCs w:val="24"/>
        </w:rPr>
        <w:t>ean</w:t>
      </w:r>
      <w:r>
        <w:rPr>
          <w:noProof/>
          <w:sz w:val="24"/>
          <w:szCs w:val="24"/>
        </w:rPr>
        <w:t>. »</w:t>
      </w:r>
    </w:p>
    <w:bookmarkEnd w:id="0"/>
    <w:p w14:paraId="3A7B87D1" w14:textId="77777777" w:rsidR="00C93860" w:rsidRDefault="00C93860" w:rsidP="00F2247E">
      <w:pPr>
        <w:jc w:val="both"/>
        <w:rPr>
          <w:noProof/>
          <w:sz w:val="24"/>
          <w:szCs w:val="24"/>
        </w:rPr>
      </w:pPr>
    </w:p>
    <w:p w14:paraId="779D470D" w14:textId="2878B9C5" w:rsidR="00C93860" w:rsidRDefault="00C93860" w:rsidP="00F2247E">
      <w:pPr>
        <w:jc w:val="both"/>
        <w:rPr>
          <w:noProof/>
          <w:sz w:val="24"/>
          <w:szCs w:val="24"/>
        </w:rPr>
      </w:pPr>
      <w:r>
        <w:rPr>
          <w:noProof/>
          <w:sz w:val="24"/>
          <w:szCs w:val="24"/>
        </w:rPr>
        <w:t>Pour plus amples informations SVP contacter</w:t>
      </w:r>
    </w:p>
    <w:p w14:paraId="2B2BFB91" w14:textId="77777777" w:rsidR="00C93860" w:rsidRDefault="00C93860" w:rsidP="00C93860">
      <w:pPr>
        <w:spacing w:line="253" w:lineRule="atLeast"/>
      </w:pPr>
      <w:r>
        <w:rPr>
          <w:rFonts w:ascii="Georgia" w:hAnsi="Georgia"/>
          <w:b/>
          <w:bCs/>
          <w:color w:val="1F497D"/>
        </w:rPr>
        <w:t>Stéphanie Doiron</w:t>
      </w:r>
    </w:p>
    <w:p w14:paraId="515EC5FD" w14:textId="77777777" w:rsidR="00C93860" w:rsidRDefault="00C93860" w:rsidP="00C93860">
      <w:pPr>
        <w:spacing w:line="253" w:lineRule="atLeast"/>
      </w:pPr>
      <w:proofErr w:type="spellStart"/>
      <w:r>
        <w:rPr>
          <w:color w:val="7F7F7F"/>
          <w:sz w:val="20"/>
          <w:szCs w:val="20"/>
        </w:rPr>
        <w:t>Executive</w:t>
      </w:r>
      <w:proofErr w:type="spellEnd"/>
      <w:r>
        <w:rPr>
          <w:color w:val="7F7F7F"/>
          <w:sz w:val="20"/>
          <w:szCs w:val="20"/>
        </w:rPr>
        <w:t xml:space="preserve"> </w:t>
      </w:r>
      <w:proofErr w:type="spellStart"/>
      <w:r>
        <w:rPr>
          <w:color w:val="7F7F7F"/>
          <w:sz w:val="20"/>
          <w:szCs w:val="20"/>
        </w:rPr>
        <w:t>Director</w:t>
      </w:r>
      <w:proofErr w:type="spellEnd"/>
      <w:r>
        <w:rPr>
          <w:color w:val="7F7F7F"/>
          <w:sz w:val="20"/>
          <w:szCs w:val="20"/>
        </w:rPr>
        <w:t xml:space="preserve"> / Directrice générale</w:t>
      </w:r>
    </w:p>
    <w:p w14:paraId="3BDE4C5C" w14:textId="77777777" w:rsidR="00C93860" w:rsidRPr="00C93860" w:rsidRDefault="00C93860" w:rsidP="00C93860">
      <w:pPr>
        <w:spacing w:line="253" w:lineRule="atLeast"/>
        <w:rPr>
          <w:lang w:val="en-CA"/>
        </w:rPr>
      </w:pPr>
      <w:proofErr w:type="spellStart"/>
      <w:r w:rsidRPr="00C93860">
        <w:rPr>
          <w:color w:val="7F7F7F"/>
          <w:sz w:val="20"/>
          <w:szCs w:val="20"/>
          <w:lang w:val="en-CA"/>
        </w:rPr>
        <w:t>AthleticsNB</w:t>
      </w:r>
      <w:proofErr w:type="spellEnd"/>
      <w:r w:rsidRPr="00C93860">
        <w:rPr>
          <w:color w:val="7F7F7F"/>
          <w:sz w:val="20"/>
          <w:szCs w:val="20"/>
          <w:lang w:val="en-CA"/>
        </w:rPr>
        <w:t xml:space="preserve"> and </w:t>
      </w:r>
      <w:proofErr w:type="spellStart"/>
      <w:r w:rsidRPr="00C93860">
        <w:rPr>
          <w:color w:val="7F7F7F"/>
          <w:sz w:val="20"/>
          <w:szCs w:val="20"/>
          <w:lang w:val="en-CA"/>
        </w:rPr>
        <w:t>RunNB</w:t>
      </w:r>
      <w:proofErr w:type="spellEnd"/>
      <w:r w:rsidRPr="00C93860">
        <w:rPr>
          <w:color w:val="7F7F7F"/>
          <w:sz w:val="20"/>
          <w:szCs w:val="20"/>
          <w:lang w:val="en-CA"/>
        </w:rPr>
        <w:t xml:space="preserve"> / </w:t>
      </w:r>
      <w:proofErr w:type="spellStart"/>
      <w:r w:rsidRPr="00C93860">
        <w:rPr>
          <w:color w:val="7F7F7F"/>
          <w:sz w:val="20"/>
          <w:szCs w:val="20"/>
          <w:lang w:val="en-CA"/>
        </w:rPr>
        <w:t>AthlétismeNB</w:t>
      </w:r>
      <w:proofErr w:type="spellEnd"/>
      <w:r w:rsidRPr="00C93860">
        <w:rPr>
          <w:color w:val="7F7F7F"/>
          <w:sz w:val="20"/>
          <w:szCs w:val="20"/>
          <w:lang w:val="en-CA"/>
        </w:rPr>
        <w:t xml:space="preserve"> et </w:t>
      </w:r>
      <w:proofErr w:type="spellStart"/>
      <w:r w:rsidRPr="00C93860">
        <w:rPr>
          <w:color w:val="7F7F7F"/>
          <w:sz w:val="20"/>
          <w:szCs w:val="20"/>
          <w:lang w:val="en-CA"/>
        </w:rPr>
        <w:t>CourseNB</w:t>
      </w:r>
      <w:proofErr w:type="spellEnd"/>
    </w:p>
    <w:p w14:paraId="06928620" w14:textId="77777777" w:rsidR="00C93860" w:rsidRDefault="00C93860" w:rsidP="00C93860">
      <w:pPr>
        <w:spacing w:line="253" w:lineRule="atLeast"/>
        <w:rPr>
          <w:color w:val="7F7F7F"/>
          <w:sz w:val="20"/>
          <w:szCs w:val="20"/>
          <w:lang w:val="en-CA"/>
        </w:rPr>
      </w:pPr>
      <w:r w:rsidRPr="00C93860">
        <w:rPr>
          <w:color w:val="7F7F7F"/>
          <w:sz w:val="20"/>
          <w:szCs w:val="20"/>
          <w:lang w:val="en-CA"/>
        </w:rPr>
        <w:t xml:space="preserve">506.855.5003 (O) | 506.210.3077 (C) </w:t>
      </w:r>
    </w:p>
    <w:p w14:paraId="386883DF" w14:textId="58113DB2" w:rsidR="00C93860" w:rsidRPr="00C93860" w:rsidRDefault="00C93860" w:rsidP="00C93860">
      <w:pPr>
        <w:spacing w:line="253" w:lineRule="atLeast"/>
        <w:rPr>
          <w:lang w:val="en-CA"/>
        </w:rPr>
      </w:pPr>
      <w:hyperlink r:id="rId6" w:tgtFrame="_blank" w:history="1">
        <w:r w:rsidRPr="00C93860">
          <w:rPr>
            <w:rStyle w:val="Hyperlink"/>
            <w:color w:val="1155CC"/>
            <w:sz w:val="20"/>
            <w:szCs w:val="20"/>
            <w:lang w:val="en-CA"/>
          </w:rPr>
          <w:t>Stephanie.Doiron@anb.ca</w:t>
        </w:r>
      </w:hyperlink>
    </w:p>
    <w:p w14:paraId="35CC94A5" w14:textId="77777777" w:rsidR="00C93860" w:rsidRPr="00C93860" w:rsidRDefault="00C93860" w:rsidP="00F2247E">
      <w:pPr>
        <w:jc w:val="both"/>
        <w:rPr>
          <w:noProof/>
          <w:sz w:val="24"/>
          <w:szCs w:val="24"/>
          <w:lang w:val="en-CA"/>
        </w:rPr>
      </w:pPr>
    </w:p>
    <w:sectPr w:rsidR="00C93860" w:rsidRPr="00C93860" w:rsidSect="000C17EC">
      <w:headerReference w:type="even" r:id="rId7"/>
      <w:headerReference w:type="default" r:id="rId8"/>
      <w:footerReference w:type="even" r:id="rId9"/>
      <w:footerReference w:type="default" r:id="rId10"/>
      <w:headerReference w:type="first" r:id="rId11"/>
      <w:footerReference w:type="first" r:id="rId12"/>
      <w:pgSz w:w="12240" w:h="15840"/>
      <w:pgMar w:top="2410" w:right="1440" w:bottom="1440" w:left="1440" w:header="708" w:footer="26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A9C4CB" w14:textId="77777777" w:rsidR="00ED3769" w:rsidRDefault="00ED3769" w:rsidP="00F2247E">
      <w:pPr>
        <w:spacing w:after="0" w:line="240" w:lineRule="auto"/>
      </w:pPr>
      <w:r>
        <w:separator/>
      </w:r>
    </w:p>
  </w:endnote>
  <w:endnote w:type="continuationSeparator" w:id="0">
    <w:p w14:paraId="4CD64FA6" w14:textId="77777777" w:rsidR="00ED3769" w:rsidRDefault="00ED3769" w:rsidP="00F224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F75204" w14:textId="77777777" w:rsidR="0070345C" w:rsidRDefault="007034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D8AC12" w14:textId="77777777" w:rsidR="00126796" w:rsidRDefault="0012679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26FED2" w14:textId="77777777" w:rsidR="0070345C" w:rsidRDefault="007034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A5285B" w14:textId="77777777" w:rsidR="00ED3769" w:rsidRDefault="00ED3769" w:rsidP="00F2247E">
      <w:pPr>
        <w:spacing w:after="0" w:line="240" w:lineRule="auto"/>
      </w:pPr>
      <w:r>
        <w:separator/>
      </w:r>
    </w:p>
  </w:footnote>
  <w:footnote w:type="continuationSeparator" w:id="0">
    <w:p w14:paraId="1223BA03" w14:textId="77777777" w:rsidR="00ED3769" w:rsidRDefault="00ED3769" w:rsidP="00F224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1B2580" w14:textId="77777777" w:rsidR="0070345C" w:rsidRDefault="007034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2AE4E0" w14:textId="00F7C81C" w:rsidR="00126796" w:rsidRDefault="008F41A5">
    <w:pPr>
      <w:pStyle w:val="Header"/>
    </w:pPr>
    <w:r>
      <w:rPr>
        <w:noProof/>
        <w:lang w:eastAsia="fr-CA"/>
      </w:rPr>
      <w:drawing>
        <wp:anchor distT="0" distB="0" distL="114300" distR="114300" simplePos="0" relativeHeight="251660288" behindDoc="0" locked="0" layoutInCell="1" allowOverlap="1" wp14:anchorId="5979578C" wp14:editId="5246CB72">
          <wp:simplePos x="0" y="0"/>
          <wp:positionH relativeFrom="column">
            <wp:posOffset>1940560</wp:posOffset>
          </wp:positionH>
          <wp:positionV relativeFrom="paragraph">
            <wp:posOffset>-303530</wp:posOffset>
          </wp:positionV>
          <wp:extent cx="1431925" cy="1431925"/>
          <wp:effectExtent l="0" t="0" r="0" b="0"/>
          <wp:wrapSquare wrapText="bothSides"/>
          <wp:docPr id="1"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1925" cy="143192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07FDEC" w14:textId="77777777" w:rsidR="0070345C" w:rsidRDefault="0070345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47E"/>
    <w:rsid w:val="0007302E"/>
    <w:rsid w:val="000C17EC"/>
    <w:rsid w:val="000D3D42"/>
    <w:rsid w:val="000E34BB"/>
    <w:rsid w:val="00126796"/>
    <w:rsid w:val="0022533D"/>
    <w:rsid w:val="00282E4D"/>
    <w:rsid w:val="002E660B"/>
    <w:rsid w:val="003330FB"/>
    <w:rsid w:val="0038518A"/>
    <w:rsid w:val="00440925"/>
    <w:rsid w:val="00476D31"/>
    <w:rsid w:val="0050403C"/>
    <w:rsid w:val="00514DC0"/>
    <w:rsid w:val="005A1892"/>
    <w:rsid w:val="005B4257"/>
    <w:rsid w:val="005D6184"/>
    <w:rsid w:val="006058B6"/>
    <w:rsid w:val="006E79C8"/>
    <w:rsid w:val="0070345C"/>
    <w:rsid w:val="0070370C"/>
    <w:rsid w:val="00746E88"/>
    <w:rsid w:val="007A41B2"/>
    <w:rsid w:val="007E6D23"/>
    <w:rsid w:val="008548E0"/>
    <w:rsid w:val="00873F9F"/>
    <w:rsid w:val="00886AD2"/>
    <w:rsid w:val="00892FF7"/>
    <w:rsid w:val="008F177F"/>
    <w:rsid w:val="008F41A5"/>
    <w:rsid w:val="00913888"/>
    <w:rsid w:val="00944621"/>
    <w:rsid w:val="00946965"/>
    <w:rsid w:val="00983335"/>
    <w:rsid w:val="00A67677"/>
    <w:rsid w:val="00A70F3A"/>
    <w:rsid w:val="00A846C0"/>
    <w:rsid w:val="00AA0FDB"/>
    <w:rsid w:val="00AB1DA1"/>
    <w:rsid w:val="00AF51A9"/>
    <w:rsid w:val="00B0283A"/>
    <w:rsid w:val="00B06B6B"/>
    <w:rsid w:val="00B459B3"/>
    <w:rsid w:val="00B9456E"/>
    <w:rsid w:val="00C46F40"/>
    <w:rsid w:val="00C47CCF"/>
    <w:rsid w:val="00C80CA8"/>
    <w:rsid w:val="00C93860"/>
    <w:rsid w:val="00D76C4F"/>
    <w:rsid w:val="00DC0A21"/>
    <w:rsid w:val="00DD7089"/>
    <w:rsid w:val="00E938A2"/>
    <w:rsid w:val="00ED1AAA"/>
    <w:rsid w:val="00ED3769"/>
    <w:rsid w:val="00F2247E"/>
    <w:rsid w:val="00F5320C"/>
    <w:rsid w:val="00F87FCC"/>
    <w:rsid w:val="00FB0440"/>
    <w:rsid w:val="00FE00F8"/>
    <w:rsid w:val="00FF17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B304EC7"/>
  <w15:docId w15:val="{7407E3FA-40B1-4E5A-97F5-FE8D2A690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fr-CA" w:eastAsia="en-US"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locked="1" w:semiHidden="1" w:uiPriority="0" w:unhideWhenUsed="1"/>
    <w:lsdException w:name="Balloon Text" w:semiHidden="1" w:unhideWhenUsed="1"/>
    <w:lsdException w:name="Table Grid" w:locked="1" w:semiHidden="1" w:uiPriority="0" w:unhideWhenUsed="1"/>
    <w:lsdException w:name="Table Theme" w:locked="1"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92FF7"/>
    <w:pPr>
      <w:spacing w:after="160" w:line="259" w:lineRule="auto"/>
    </w:pPr>
    <w:rPr>
      <w:rFonts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2247E"/>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F2247E"/>
  </w:style>
  <w:style w:type="paragraph" w:styleId="Footer">
    <w:name w:val="footer"/>
    <w:basedOn w:val="Normal"/>
    <w:link w:val="FooterChar"/>
    <w:uiPriority w:val="99"/>
    <w:rsid w:val="00F2247E"/>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F2247E"/>
  </w:style>
  <w:style w:type="character" w:styleId="Hyperlink">
    <w:name w:val="Hyperlink"/>
    <w:basedOn w:val="DefaultParagraphFont"/>
    <w:uiPriority w:val="99"/>
    <w:semiHidden/>
    <w:unhideWhenUsed/>
    <w:rsid w:val="00C9386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5419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tephaniedoiron1@gmail.com"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531</Words>
  <Characters>3027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Launch of Athletics New Brunswick Hall of Fame</vt:lpstr>
    </vt:vector>
  </TitlesOfParts>
  <Company/>
  <LinksUpToDate>false</LinksUpToDate>
  <CharactersWithSpaces>3551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Launch of Athletics New Brunswick Hall of Fame</dc:title>
  <dc:subject/>
  <dc:creator>Marc Lalonde</dc:creator>
  <cp:keywords/>
  <dc:description/>
  <cp:lastModifiedBy>Marc Lalonde</cp:lastModifiedBy>
  <cp:revision>2</cp:revision>
  <dcterms:created xsi:type="dcterms:W3CDTF">2019-09-09T13:59:00Z</dcterms:created>
  <dcterms:modified xsi:type="dcterms:W3CDTF">2019-09-09T13:59:00Z</dcterms:modified>
</cp:coreProperties>
</file>