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jc w:val="center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>RCL District A Track &amp; Field Championships</w:t>
      </w:r>
    </w:p>
    <w:p>
      <w:pPr>
        <w:pStyle w:val="Body"/>
        <w:jc w:val="center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>Friday-Saturday, June 15-16</w:t>
      </w:r>
    </w:p>
    <w:p>
      <w:pPr>
        <w:pStyle w:val="Body"/>
        <w:jc w:val="center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>Sandwich Secondary School</w:t>
      </w:r>
    </w:p>
    <w:p>
      <w:pPr>
        <w:pStyle w:val="Body"/>
        <w:jc w:val="center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>LaSalle, Ontario</w:t>
      </w:r>
    </w:p>
    <w:p>
      <w:pPr>
        <w:pStyle w:val="Body"/>
        <w:bidi w:val="0"/>
      </w:pPr>
    </w:p>
    <w:p>
      <w:pPr>
        <w:pStyle w:val="Body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  <w:rtl w:val="0"/>
          <w:lang w:val="en-US"/>
        </w:rPr>
        <w:t>Age classes are for athletes between the ages of 8 and 17.</w:t>
      </w:r>
    </w:p>
    <w:p>
      <w:pPr>
        <w:pStyle w:val="Body"/>
        <w:rPr>
          <w:sz w:val="32"/>
          <w:szCs w:val="32"/>
        </w:rPr>
      </w:pPr>
    </w:p>
    <w:p>
      <w:pPr>
        <w:pStyle w:val="Body"/>
        <w:jc w:val="center"/>
        <w:rPr>
          <w:sz w:val="32"/>
          <w:szCs w:val="32"/>
        </w:rPr>
      </w:pPr>
      <w:r>
        <w:rPr>
          <w:sz w:val="32"/>
          <w:szCs w:val="32"/>
          <w:rtl w:val="0"/>
        </w:rPr>
        <w:t>Tyke = 2009/ 2010</w:t>
      </w:r>
    </w:p>
    <w:p>
      <w:pPr>
        <w:pStyle w:val="Body"/>
        <w:jc w:val="center"/>
        <w:rPr>
          <w:sz w:val="32"/>
          <w:szCs w:val="32"/>
        </w:rPr>
      </w:pPr>
    </w:p>
    <w:p>
      <w:pPr>
        <w:pStyle w:val="Body"/>
        <w:jc w:val="center"/>
        <w:rPr>
          <w:sz w:val="32"/>
          <w:szCs w:val="32"/>
        </w:rPr>
      </w:pPr>
      <w:r>
        <w:rPr>
          <w:sz w:val="32"/>
          <w:szCs w:val="32"/>
          <w:rtl w:val="0"/>
        </w:rPr>
        <w:t>Atom = 2007/2008</w:t>
      </w:r>
    </w:p>
    <w:p>
      <w:pPr>
        <w:pStyle w:val="Body"/>
        <w:jc w:val="center"/>
        <w:rPr>
          <w:sz w:val="32"/>
          <w:szCs w:val="32"/>
        </w:rPr>
      </w:pPr>
    </w:p>
    <w:p>
      <w:pPr>
        <w:pStyle w:val="Body"/>
        <w:jc w:val="center"/>
        <w:rPr>
          <w:sz w:val="32"/>
          <w:szCs w:val="32"/>
        </w:rPr>
      </w:pPr>
      <w:r>
        <w:rPr>
          <w:sz w:val="32"/>
          <w:szCs w:val="32"/>
          <w:rtl w:val="0"/>
        </w:rPr>
        <w:t>Bantam = 2005/ 2006</w:t>
      </w:r>
    </w:p>
    <w:p>
      <w:pPr>
        <w:pStyle w:val="Body"/>
        <w:jc w:val="center"/>
        <w:rPr>
          <w:sz w:val="32"/>
          <w:szCs w:val="32"/>
        </w:rPr>
      </w:pPr>
    </w:p>
    <w:p>
      <w:pPr>
        <w:pStyle w:val="Body"/>
        <w:jc w:val="center"/>
        <w:rPr>
          <w:sz w:val="32"/>
          <w:szCs w:val="32"/>
        </w:rPr>
      </w:pPr>
      <w:r>
        <w:rPr>
          <w:sz w:val="32"/>
          <w:szCs w:val="32"/>
          <w:rtl w:val="0"/>
        </w:rPr>
        <w:t>Midget = 2003/2004</w:t>
      </w:r>
    </w:p>
    <w:p>
      <w:pPr>
        <w:pStyle w:val="Body"/>
        <w:jc w:val="center"/>
        <w:rPr>
          <w:sz w:val="32"/>
          <w:szCs w:val="32"/>
        </w:rPr>
      </w:pPr>
    </w:p>
    <w:p>
      <w:pPr>
        <w:pStyle w:val="Body"/>
        <w:jc w:val="center"/>
      </w:pPr>
      <w:r>
        <w:rPr>
          <w:sz w:val="32"/>
          <w:szCs w:val="32"/>
          <w:rtl w:val="0"/>
          <w:lang w:val="en-US"/>
        </w:rPr>
        <w:t>Youth = 2001/2002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